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D35" w:rsidRDefault="00AC3F6F" w:rsidP="006C2D35">
      <w:pPr>
        <w:shd w:val="clear" w:color="auto" w:fill="F9FAFA"/>
        <w:spacing w:line="240" w:lineRule="auto"/>
        <w:rPr>
          <w:rFonts w:ascii="Segoe UI" w:eastAsia="Times New Roman" w:hAnsi="Segoe UI" w:cs="Segoe UI"/>
          <w:color w:val="000000"/>
          <w:sz w:val="24"/>
          <w:szCs w:val="24"/>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45pt;margin-top:-56.7pt;width:592.55pt;height:840pt;z-index:251659264;mso-position-horizontal-relative:text;mso-position-vertical-relative:text">
            <v:imagedata r:id="rId5" o:title="Рисунок (3)"/>
          </v:shape>
        </w:pict>
      </w: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bookmarkStart w:id="0" w:name="_GoBack"/>
      <w:bookmarkEnd w:id="0"/>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AC3F6F" w:rsidRDefault="00AC3F6F" w:rsidP="006C2D35">
      <w:pPr>
        <w:shd w:val="clear" w:color="auto" w:fill="F9FAFA"/>
        <w:spacing w:line="240" w:lineRule="auto"/>
        <w:rPr>
          <w:rFonts w:ascii="Segoe UI" w:eastAsia="Times New Roman" w:hAnsi="Segoe UI" w:cs="Segoe UI"/>
          <w:color w:val="000000"/>
          <w:sz w:val="24"/>
          <w:szCs w:val="24"/>
          <w:lang w:eastAsia="ru-RU"/>
        </w:rPr>
      </w:pPr>
    </w:p>
    <w:p w:rsidR="006C2D35" w:rsidRPr="0023498A" w:rsidRDefault="006C2D35" w:rsidP="0023498A">
      <w:pPr>
        <w:shd w:val="clear" w:color="auto" w:fill="F9FAFA"/>
        <w:spacing w:line="240" w:lineRule="auto"/>
        <w:ind w:left="-426" w:firstLine="426"/>
        <w:rPr>
          <w:rFonts w:ascii="Segoe UI" w:eastAsia="Times New Roman" w:hAnsi="Segoe UI" w:cs="Segoe UI"/>
          <w:b/>
          <w:caps/>
          <w:color w:val="00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3498A">
        <w:rPr>
          <w:rFonts w:ascii="Segoe UI" w:eastAsia="Times New Roman" w:hAnsi="Segoe UI" w:cs="Segoe UI"/>
          <w:b/>
          <w:caps/>
          <w:color w:val="000000"/>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Паспорт Программы</w:t>
      </w:r>
    </w:p>
    <w:tbl>
      <w:tblPr>
        <w:tblStyle w:val="a9"/>
        <w:tblW w:w="10173" w:type="dxa"/>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2235"/>
        <w:gridCol w:w="7938"/>
      </w:tblGrid>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Наименование Программы</w:t>
            </w:r>
          </w:p>
        </w:tc>
        <w:tc>
          <w:tcPr>
            <w:tcW w:w="7938"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Программа по совершенствованию организации питания учащихся </w:t>
            </w:r>
            <w:r>
              <w:rPr>
                <w:rFonts w:ascii="Times New Roman" w:eastAsia="Times New Roman" w:hAnsi="Times New Roman" w:cs="Times New Roman"/>
                <w:sz w:val="24"/>
                <w:szCs w:val="24"/>
                <w:lang w:eastAsia="ru-RU"/>
              </w:rPr>
              <w:t>государствен</w:t>
            </w:r>
            <w:r w:rsidRPr="006C2D35">
              <w:rPr>
                <w:rFonts w:ascii="Times New Roman" w:eastAsia="Times New Roman" w:hAnsi="Times New Roman" w:cs="Times New Roman"/>
                <w:sz w:val="24"/>
                <w:szCs w:val="24"/>
                <w:lang w:eastAsia="ru-RU"/>
              </w:rPr>
              <w:t>ного</w:t>
            </w:r>
            <w:r>
              <w:rPr>
                <w:rFonts w:ascii="Times New Roman" w:eastAsia="Times New Roman" w:hAnsi="Times New Roman" w:cs="Times New Roman"/>
                <w:sz w:val="24"/>
                <w:szCs w:val="24"/>
                <w:lang w:eastAsia="ru-RU"/>
              </w:rPr>
              <w:t xml:space="preserve"> казенного</w:t>
            </w:r>
            <w:r w:rsidRPr="006C2D35">
              <w:rPr>
                <w:rFonts w:ascii="Times New Roman" w:eastAsia="Times New Roman" w:hAnsi="Times New Roman" w:cs="Times New Roman"/>
                <w:sz w:val="24"/>
                <w:szCs w:val="24"/>
                <w:lang w:eastAsia="ru-RU"/>
              </w:rPr>
              <w:t xml:space="preserve"> общеобразовательного учреждения «</w:t>
            </w:r>
            <w:proofErr w:type="spellStart"/>
            <w:r>
              <w:rPr>
                <w:rFonts w:ascii="Times New Roman" w:eastAsia="Times New Roman" w:hAnsi="Times New Roman" w:cs="Times New Roman"/>
                <w:sz w:val="24"/>
                <w:szCs w:val="24"/>
                <w:lang w:eastAsia="ru-RU"/>
              </w:rPr>
              <w:t>Шангодинско-Шитлибская</w:t>
            </w:r>
            <w:proofErr w:type="spellEnd"/>
            <w:r>
              <w:rPr>
                <w:rFonts w:ascii="Times New Roman" w:eastAsia="Times New Roman" w:hAnsi="Times New Roman" w:cs="Times New Roman"/>
                <w:sz w:val="24"/>
                <w:szCs w:val="24"/>
                <w:lang w:eastAsia="ru-RU"/>
              </w:rPr>
              <w:t xml:space="preserve"> </w:t>
            </w:r>
            <w:r w:rsidRPr="006C2D35">
              <w:rPr>
                <w:rFonts w:ascii="Times New Roman" w:eastAsia="Times New Roman" w:hAnsi="Times New Roman" w:cs="Times New Roman"/>
                <w:sz w:val="24"/>
                <w:szCs w:val="24"/>
                <w:lang w:eastAsia="ru-RU"/>
              </w:rPr>
              <w:t>средняя общеобразова</w:t>
            </w:r>
            <w:r>
              <w:rPr>
                <w:rFonts w:ascii="Times New Roman" w:eastAsia="Times New Roman" w:hAnsi="Times New Roman" w:cs="Times New Roman"/>
                <w:sz w:val="24"/>
                <w:szCs w:val="24"/>
                <w:lang w:eastAsia="ru-RU"/>
              </w:rPr>
              <w:t>тельная школа</w:t>
            </w:r>
            <w:r w:rsidR="0023498A">
              <w:rPr>
                <w:rFonts w:ascii="Times New Roman" w:eastAsia="Times New Roman" w:hAnsi="Times New Roman" w:cs="Times New Roman"/>
                <w:sz w:val="24"/>
                <w:szCs w:val="24"/>
                <w:lang w:eastAsia="ru-RU"/>
              </w:rPr>
              <w:t xml:space="preserve"> </w:t>
            </w:r>
            <w:proofErr w:type="spellStart"/>
            <w:r w:rsidR="0023498A">
              <w:rPr>
                <w:rFonts w:ascii="Times New Roman" w:eastAsia="Times New Roman" w:hAnsi="Times New Roman" w:cs="Times New Roman"/>
                <w:sz w:val="24"/>
                <w:szCs w:val="24"/>
                <w:lang w:eastAsia="ru-RU"/>
              </w:rPr>
              <w:t>Гунибского</w:t>
            </w:r>
            <w:proofErr w:type="spellEnd"/>
            <w:r w:rsidR="0023498A">
              <w:rPr>
                <w:rFonts w:ascii="Times New Roman" w:eastAsia="Times New Roman" w:hAnsi="Times New Roman" w:cs="Times New Roman"/>
                <w:sz w:val="24"/>
                <w:szCs w:val="24"/>
                <w:lang w:eastAsia="ru-RU"/>
              </w:rPr>
              <w:t xml:space="preserve"> района</w:t>
            </w:r>
            <w:r w:rsidRPr="006C2D35">
              <w:rPr>
                <w:rFonts w:ascii="Times New Roman" w:eastAsia="Times New Roman" w:hAnsi="Times New Roman" w:cs="Times New Roman"/>
                <w:sz w:val="24"/>
                <w:szCs w:val="24"/>
                <w:lang w:eastAsia="ru-RU"/>
              </w:rPr>
              <w:t>» - «Школьное питание»</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Цели программы</w:t>
            </w:r>
          </w:p>
        </w:tc>
        <w:tc>
          <w:tcPr>
            <w:tcW w:w="7938" w:type="dxa"/>
            <w:hideMark/>
          </w:tcPr>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Совершенствование системы организации школьного питания в условиях дополнительного финансирования питания  из бюджетных средств.</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Обеспечение условий для формирования культуры здорового питания учащихся как одного из способов сохранения и укрепления здоровья учащихся.</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Основные задачи программы</w:t>
            </w:r>
          </w:p>
        </w:tc>
        <w:tc>
          <w:tcPr>
            <w:tcW w:w="7938" w:type="dxa"/>
            <w:hideMark/>
          </w:tcPr>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обеспечить учащихся качественным и безопасным горячим питанием в соответствии с их возрастными и физиологическими потребностями, современными санитарными правилами и нормами;</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обеспечить безусловную витаминизацию блюд в школьной столовой, особенно в зимний, весенний периоды;</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усовершенствовать систему управления организации питания в ОУ;</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-развивать систему просветительской работы по формированию навыков здорового питания, основ этикета приема пищи с учащимися, их родителями (законными представителями), педагогами;</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обеспечить интеграцию усилий всех участников Программы, развить межотраслевое взаимодействие в вопросах формирования и развития навыков культуры здорового питания.</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Срок реализации программы</w:t>
            </w:r>
          </w:p>
        </w:tc>
        <w:tc>
          <w:tcPr>
            <w:tcW w:w="7938"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Pr="006C2D35">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6C2D35">
              <w:rPr>
                <w:rFonts w:ascii="Times New Roman" w:eastAsia="Times New Roman" w:hAnsi="Times New Roman" w:cs="Times New Roman"/>
                <w:sz w:val="24"/>
                <w:szCs w:val="24"/>
                <w:lang w:eastAsia="ru-RU"/>
              </w:rPr>
              <w:t xml:space="preserve"> годы</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Нормативно-правовое обеспечение программы</w:t>
            </w:r>
          </w:p>
        </w:tc>
        <w:tc>
          <w:tcPr>
            <w:tcW w:w="7938" w:type="dxa"/>
            <w:hideMark/>
          </w:tcPr>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Конвенция о правах ребенка.</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Конституция РФ.</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Закон РФ «Об образовании».</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Федеральные программы:</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национальный проект «Школьное питание»,</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национальный проект «Образование»,</w:t>
            </w:r>
          </w:p>
          <w:p w:rsidR="006C2D35" w:rsidRPr="006C2D35" w:rsidRDefault="006C2D35" w:rsidP="006C2D35">
            <w:pPr>
              <w:pStyle w:val="a8"/>
              <w:rPr>
                <w:lang w:eastAsia="ru-RU"/>
              </w:rPr>
            </w:pPr>
            <w:r w:rsidRPr="006C2D35">
              <w:rPr>
                <w:rFonts w:ascii="Times New Roman" w:hAnsi="Times New Roman" w:cs="Times New Roman"/>
                <w:lang w:eastAsia="ru-RU"/>
              </w:rPr>
              <w:t>- национальная образовательная инициатива «Наша новая школа».</w:t>
            </w:r>
          </w:p>
          <w:p w:rsidR="006C2D35" w:rsidRPr="006C2D35" w:rsidRDefault="006C2D35" w:rsidP="006C2D35">
            <w:pPr>
              <w:spacing w:after="240"/>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Распоряжение Правительства Российской Федерации от 25.10.2010г. № 1873-р «Об утверждении Основ государственной политики Российской Федерации в области здорового питания населения на период до 2020г.».</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Указ Президента Российской Федерации от 01.06.2012 г. № 761 «О Национальной стратегии действий в интересах детей на 2012 - 2017 годы».</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Санитарно-эпидемиологические требования к организации питания обучаю</w:t>
            </w:r>
            <w:r w:rsidRPr="006C2D35">
              <w:rPr>
                <w:rFonts w:ascii="Times New Roman" w:hAnsi="Times New Roman" w:cs="Times New Roman"/>
                <w:lang w:eastAsia="ru-RU"/>
              </w:rPr>
              <w:softHyphen/>
              <w:t>щихся в общеобразовательных учреждениях, учреждениях начального и среднего профессионального образования.</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Методические рекомендации федеральной службы по надзору в сфере защиты прав потребителя и благополучия человека от 24.08.2007г. №0100/8604-07-34 «Рекомендуемые среднесуточные наборы продуктов питания детей 7-11 и 11-18 лет».</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Приказ Министерства образования и науки Российской Федерации от 28.12.2010г. № 2106 «Об утверждении Федеральных требований к образовательным учреждениям в части охраны здоровья обучающихся, воспитанников».</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Приказ Министерства здравоохранения и социального развития Российской Федерации от 11.03.2012г. № 213н/178 «Об утверждении методических рекомендаций по организации питания обучающихся и воспитанников образовательных учреждений».</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xml:space="preserve">- Письмо Министерства образования и науки Российской Федерации от </w:t>
            </w:r>
            <w:r w:rsidRPr="006C2D35">
              <w:rPr>
                <w:rFonts w:ascii="Times New Roman" w:hAnsi="Times New Roman" w:cs="Times New Roman"/>
                <w:lang w:eastAsia="ru-RU"/>
              </w:rPr>
              <w:lastRenderedPageBreak/>
              <w:t>12.04.2012г. № 06-731 «О формировании культуры здорового питания обучающихся, воспитанников».</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xml:space="preserve">- Приказ </w:t>
            </w:r>
            <w:proofErr w:type="spellStart"/>
            <w:r w:rsidR="005243F4">
              <w:rPr>
                <w:rFonts w:ascii="Times New Roman" w:hAnsi="Times New Roman" w:cs="Times New Roman"/>
                <w:lang w:eastAsia="ru-RU"/>
              </w:rPr>
              <w:t>Минздрав</w:t>
            </w:r>
            <w:r>
              <w:rPr>
                <w:rFonts w:ascii="Times New Roman" w:hAnsi="Times New Roman" w:cs="Times New Roman"/>
                <w:lang w:eastAsia="ru-RU"/>
              </w:rPr>
              <w:t>соцразвития</w:t>
            </w:r>
            <w:proofErr w:type="spellEnd"/>
            <w:r>
              <w:rPr>
                <w:rFonts w:ascii="Times New Roman" w:hAnsi="Times New Roman" w:cs="Times New Roman"/>
                <w:lang w:eastAsia="ru-RU"/>
              </w:rPr>
              <w:t xml:space="preserve"> РФ </w:t>
            </w:r>
            <w:r w:rsidRPr="006C2D35">
              <w:rPr>
                <w:rFonts w:ascii="Times New Roman" w:hAnsi="Times New Roman" w:cs="Times New Roman"/>
                <w:lang w:eastAsia="ru-RU"/>
              </w:rPr>
              <w:t xml:space="preserve"> «Об утверждении</w:t>
            </w:r>
            <w:r w:rsidR="005243F4">
              <w:rPr>
                <w:rFonts w:ascii="Times New Roman" w:hAnsi="Times New Roman" w:cs="Times New Roman"/>
                <w:lang w:eastAsia="ru-RU"/>
              </w:rPr>
              <w:t xml:space="preserve"> методических</w:t>
            </w:r>
            <w:r w:rsidRPr="006C2D35">
              <w:rPr>
                <w:rFonts w:ascii="Times New Roman" w:hAnsi="Times New Roman" w:cs="Times New Roman"/>
                <w:lang w:eastAsia="ru-RU"/>
              </w:rPr>
              <w:t xml:space="preserve"> рекомендаций по организации питания </w:t>
            </w:r>
            <w:r w:rsidR="005243F4">
              <w:rPr>
                <w:rFonts w:ascii="Times New Roman" w:hAnsi="Times New Roman" w:cs="Times New Roman"/>
                <w:lang w:eastAsia="ru-RU"/>
              </w:rPr>
              <w:t>обучающихся и воспитанников образовательных учреждений</w:t>
            </w:r>
            <w:r w:rsidRPr="006C2D35">
              <w:rPr>
                <w:rFonts w:ascii="Times New Roman" w:hAnsi="Times New Roman" w:cs="Times New Roman"/>
                <w:lang w:eastAsia="ru-RU"/>
              </w:rPr>
              <w:t>».</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Устав школы.</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Программа развития школы.</w:t>
            </w:r>
          </w:p>
          <w:p w:rsidR="006C2D35" w:rsidRPr="006C2D35" w:rsidRDefault="006C2D35" w:rsidP="006C2D35">
            <w:pPr>
              <w:pStyle w:val="a8"/>
              <w:rPr>
                <w:lang w:eastAsia="ru-RU"/>
              </w:rPr>
            </w:pPr>
            <w:r>
              <w:rPr>
                <w:rFonts w:ascii="Times New Roman" w:hAnsi="Times New Roman" w:cs="Times New Roman"/>
                <w:lang w:eastAsia="ru-RU"/>
              </w:rPr>
              <w:t>Локальные акты О</w:t>
            </w:r>
            <w:r w:rsidRPr="006C2D35">
              <w:rPr>
                <w:rFonts w:ascii="Times New Roman" w:hAnsi="Times New Roman" w:cs="Times New Roman"/>
                <w:lang w:eastAsia="ru-RU"/>
              </w:rPr>
              <w:t>У, регулирующие организацию питания.</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разработчики Программы</w:t>
            </w:r>
          </w:p>
        </w:tc>
        <w:tc>
          <w:tcPr>
            <w:tcW w:w="7938"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Творческая группа педагогов и сотрудников школы.</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Исполнители</w:t>
            </w:r>
          </w:p>
        </w:tc>
        <w:tc>
          <w:tcPr>
            <w:tcW w:w="7938"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Коллектив педагогов, учащихся и их родителей, сотруд</w:t>
            </w:r>
            <w:r>
              <w:rPr>
                <w:rFonts w:ascii="Times New Roman" w:eastAsia="Times New Roman" w:hAnsi="Times New Roman" w:cs="Times New Roman"/>
                <w:sz w:val="24"/>
                <w:szCs w:val="24"/>
                <w:lang w:eastAsia="ru-RU"/>
              </w:rPr>
              <w:t>ники пищеблока, социальный педагог</w:t>
            </w:r>
            <w:r w:rsidRPr="006C2D35">
              <w:rPr>
                <w:rFonts w:ascii="Times New Roman" w:eastAsia="Times New Roman" w:hAnsi="Times New Roman" w:cs="Times New Roman"/>
                <w:sz w:val="24"/>
                <w:szCs w:val="24"/>
                <w:lang w:eastAsia="ru-RU"/>
              </w:rPr>
              <w:t>, школьный библиотекарь и социальные партнеры.</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Приоритетные направления Программы</w:t>
            </w:r>
          </w:p>
        </w:tc>
        <w:tc>
          <w:tcPr>
            <w:tcW w:w="7938" w:type="dxa"/>
            <w:hideMark/>
          </w:tcPr>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рациональная организация питания обучающихся в соответствии с возрастными и физиологическими потребностями, требованиями современных санитарных правил и норм через совершенствование системы управления организацией питания в ОУ;</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совершенствование мероприятий по витаминизации школьных блюд;</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реализация образовательных программ по формированию культуры здорового питания;</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совершенствование системы просветительской работы с учащимися, их родителями (законными представителями), педагогами</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Ожидаемые результаты</w:t>
            </w:r>
          </w:p>
        </w:tc>
        <w:tc>
          <w:tcPr>
            <w:tcW w:w="7938" w:type="dxa"/>
            <w:hideMark/>
          </w:tcPr>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повышение эффективности системы организации школьного питания (100 % охват учащихся школы, обучающихся по очно</w:t>
            </w:r>
            <w:r>
              <w:rPr>
                <w:rFonts w:ascii="Times New Roman" w:hAnsi="Times New Roman" w:cs="Times New Roman"/>
                <w:lang w:eastAsia="ru-RU"/>
              </w:rPr>
              <w:t>й форме, горячим питанием, 1 – 4</w:t>
            </w:r>
            <w:r w:rsidRPr="006C2D35">
              <w:rPr>
                <w:rFonts w:ascii="Times New Roman" w:hAnsi="Times New Roman" w:cs="Times New Roman"/>
                <w:lang w:eastAsia="ru-RU"/>
              </w:rPr>
              <w:t xml:space="preserve"> классы – двухразовое горячее питание);</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безопасность и сбалансированность питания учащихся в соответствии с требованиями СанПиН, возрастными и физиологическими потребностями школьников в пищевых веществах и энергии;</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формирование у участников образовательного процесса культуры здорового питания;</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укрепление материально-технической базы школьной столовой,</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положительная динамика оценки качества организации питания в школе со стороны учащихся и родителей (законных представителей).</w:t>
            </w:r>
          </w:p>
        </w:tc>
      </w:tr>
      <w:tr w:rsidR="006C2D35" w:rsidRPr="006C2D35" w:rsidTr="0023498A">
        <w:tc>
          <w:tcPr>
            <w:tcW w:w="2235" w:type="dxa"/>
            <w:hideMark/>
          </w:tcPr>
          <w:p w:rsidR="006C2D35" w:rsidRPr="006C2D35" w:rsidRDefault="006C2D35" w:rsidP="006C2D35">
            <w:pPr>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Система организации контроля над исполнением Программы</w:t>
            </w:r>
          </w:p>
        </w:tc>
        <w:tc>
          <w:tcPr>
            <w:tcW w:w="7938" w:type="dxa"/>
            <w:hideMark/>
          </w:tcPr>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Периодический мониторинг реализации Программы(1 раз в четверть)</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Ежегодный анализ хода реализации Программы и её коррекция</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 xml:space="preserve">Ежегодный отчет об организации горячего питания, представляемый </w:t>
            </w:r>
            <w:r>
              <w:rPr>
                <w:rFonts w:ascii="Times New Roman" w:hAnsi="Times New Roman" w:cs="Times New Roman"/>
                <w:lang w:eastAsia="ru-RU"/>
              </w:rPr>
              <w:t>Попечительскому</w:t>
            </w:r>
            <w:r w:rsidRPr="006C2D35">
              <w:rPr>
                <w:rFonts w:ascii="Times New Roman" w:hAnsi="Times New Roman" w:cs="Times New Roman"/>
                <w:lang w:eastAsia="ru-RU"/>
              </w:rPr>
              <w:t xml:space="preserve"> совету и размещение его на сайте школы</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Анализ итогов реализации Программы, состояния и результатов - ноябрь 20</w:t>
            </w:r>
            <w:r>
              <w:rPr>
                <w:rFonts w:ascii="Times New Roman" w:hAnsi="Times New Roman" w:cs="Times New Roman"/>
                <w:lang w:eastAsia="ru-RU"/>
              </w:rPr>
              <w:t>22</w:t>
            </w:r>
            <w:r w:rsidRPr="006C2D35">
              <w:rPr>
                <w:rFonts w:ascii="Times New Roman" w:hAnsi="Times New Roman" w:cs="Times New Roman"/>
                <w:lang w:eastAsia="ru-RU"/>
              </w:rPr>
              <w:t>г.</w:t>
            </w:r>
          </w:p>
          <w:p w:rsidR="006C2D35" w:rsidRPr="006C2D35" w:rsidRDefault="006C2D35" w:rsidP="006C2D35">
            <w:pPr>
              <w:pStyle w:val="a8"/>
              <w:rPr>
                <w:rFonts w:ascii="Times New Roman" w:hAnsi="Times New Roman" w:cs="Times New Roman"/>
                <w:lang w:eastAsia="ru-RU"/>
              </w:rPr>
            </w:pPr>
            <w:r w:rsidRPr="006C2D35">
              <w:rPr>
                <w:rFonts w:ascii="Times New Roman" w:hAnsi="Times New Roman" w:cs="Times New Roman"/>
                <w:lang w:eastAsia="ru-RU"/>
              </w:rPr>
              <w:t>Разработка Программы (на следующие 3 – 5 лет) – ноябрь-декабрь 20</w:t>
            </w:r>
            <w:r>
              <w:rPr>
                <w:rFonts w:ascii="Times New Roman" w:hAnsi="Times New Roman" w:cs="Times New Roman"/>
                <w:lang w:eastAsia="ru-RU"/>
              </w:rPr>
              <w:t>22</w:t>
            </w:r>
            <w:r w:rsidRPr="006C2D35">
              <w:rPr>
                <w:rFonts w:ascii="Times New Roman" w:hAnsi="Times New Roman" w:cs="Times New Roman"/>
                <w:lang w:eastAsia="ru-RU"/>
              </w:rPr>
              <w:t>г.</w:t>
            </w:r>
          </w:p>
          <w:p w:rsidR="006C2D35" w:rsidRPr="006C2D35" w:rsidRDefault="006C2D35" w:rsidP="006C2D35">
            <w:pPr>
              <w:pStyle w:val="a8"/>
              <w:rPr>
                <w:lang w:eastAsia="ru-RU"/>
              </w:rPr>
            </w:pPr>
          </w:p>
        </w:tc>
      </w:tr>
    </w:tbl>
    <w:p w:rsidR="006C2D35" w:rsidRDefault="006C2D35" w:rsidP="006C2D35">
      <w:pPr>
        <w:shd w:val="clear" w:color="auto" w:fill="F9FAFA"/>
        <w:spacing w:after="240" w:line="240" w:lineRule="auto"/>
        <w:rPr>
          <w:rFonts w:ascii="Segoe UI" w:eastAsia="Times New Roman" w:hAnsi="Segoe UI" w:cs="Segoe UI"/>
          <w:color w:val="000000"/>
          <w:sz w:val="24"/>
          <w:szCs w:val="24"/>
          <w:lang w:eastAsia="ru-RU"/>
        </w:rPr>
      </w:pPr>
    </w:p>
    <w:p w:rsidR="006C2D35" w:rsidRPr="006C2D35" w:rsidRDefault="006C2D35" w:rsidP="006C2D35">
      <w:pPr>
        <w:shd w:val="clear" w:color="auto" w:fill="F9FAFA"/>
        <w:spacing w:after="240" w:line="240" w:lineRule="auto"/>
        <w:rPr>
          <w:rFonts w:ascii="Segoe UI" w:eastAsia="Times New Roman" w:hAnsi="Segoe UI" w:cs="Segoe UI"/>
          <w:b/>
          <w:i/>
          <w:color w:val="000000"/>
          <w:sz w:val="24"/>
          <w:szCs w:val="24"/>
          <w:lang w:eastAsia="ru-RU"/>
        </w:rPr>
      </w:pPr>
      <w:r w:rsidRPr="006C2D35">
        <w:rPr>
          <w:rFonts w:ascii="Segoe UI" w:eastAsia="Times New Roman" w:hAnsi="Segoe UI" w:cs="Segoe UI"/>
          <w:b/>
          <w:i/>
          <w:color w:val="000000"/>
          <w:sz w:val="24"/>
          <w:szCs w:val="24"/>
          <w:lang w:eastAsia="ru-RU"/>
        </w:rPr>
        <w:t>Обоснование необходимости реализации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Здоровье детей и подростков в любом обществе, независимо от экономических и политических условий, является актуальной проблемой и задачей первоочередной важности, так как этот фактор в значительной степени определяет будущее страны и наряду с другими демографическими показателями, отражает уровень ее развития. Одним из ключевых факторов, определяющим условия здорового роста и развития ребенка, служит питание.</w:t>
      </w:r>
    </w:p>
    <w:p w:rsidR="006C2D35" w:rsidRPr="0023498A" w:rsidRDefault="006C2D35" w:rsidP="006C2D35">
      <w:pPr>
        <w:shd w:val="clear" w:color="auto" w:fill="F9FAFA"/>
        <w:spacing w:after="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Указ Президента РФ от 1 июня 2012 г. № 761) </w:t>
      </w:r>
      <w:proofErr w:type="gramStart"/>
      <w:r w:rsidRPr="0023498A">
        <w:rPr>
          <w:rFonts w:ascii="Times New Roman" w:eastAsia="Times New Roman" w:hAnsi="Times New Roman" w:cs="Times New Roman"/>
          <w:color w:val="000000"/>
          <w:sz w:val="24"/>
          <w:szCs w:val="24"/>
          <w:lang w:eastAsia="ru-RU"/>
        </w:rPr>
        <w:t>определяет</w:t>
      </w:r>
      <w:proofErr w:type="gramEnd"/>
      <w:r w:rsidRPr="0023498A">
        <w:rPr>
          <w:rFonts w:ascii="Times New Roman" w:eastAsia="Times New Roman" w:hAnsi="Times New Roman" w:cs="Times New Roman"/>
          <w:color w:val="000000"/>
          <w:sz w:val="24"/>
          <w:szCs w:val="24"/>
          <w:lang w:eastAsia="ru-RU"/>
        </w:rPr>
        <w:t xml:space="preserve"> как одну из основных задач «формирование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w:t>
      </w:r>
    </w:p>
    <w:p w:rsidR="005243F4"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Ведущая роль в решении проблем охраны и укрепления здоровья детей, создании нормальных условий для их роста и развития принадлежит школе.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 xml:space="preserve"> Необходимость серьезно заниматься формированием культуры здоровья обусловлена рядом объективных причин:</w:t>
      </w:r>
    </w:p>
    <w:p w:rsidR="006C2D35" w:rsidRPr="0023498A" w:rsidRDefault="006C2D35" w:rsidP="005243F4">
      <w:pPr>
        <w:pStyle w:val="aa"/>
        <w:numPr>
          <w:ilvl w:val="0"/>
          <w:numId w:val="1"/>
        </w:numPr>
        <w:shd w:val="clear" w:color="auto" w:fill="F9FAFA"/>
        <w:spacing w:after="240" w:line="240" w:lineRule="auto"/>
        <w:ind w:left="0" w:firstLine="360"/>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фундамент здоровья человека закла</w:t>
      </w:r>
      <w:r w:rsidR="005243F4" w:rsidRPr="0023498A">
        <w:rPr>
          <w:rFonts w:ascii="Times New Roman" w:eastAsia="Times New Roman" w:hAnsi="Times New Roman" w:cs="Times New Roman"/>
          <w:color w:val="000000"/>
          <w:sz w:val="24"/>
          <w:szCs w:val="24"/>
          <w:lang w:eastAsia="ru-RU"/>
        </w:rPr>
        <w:t xml:space="preserve">дывается в детском возрасте, а, </w:t>
      </w:r>
      <w:r w:rsidRPr="0023498A">
        <w:rPr>
          <w:rFonts w:ascii="Times New Roman" w:eastAsia="Times New Roman" w:hAnsi="Times New Roman" w:cs="Times New Roman"/>
          <w:color w:val="000000"/>
          <w:sz w:val="24"/>
          <w:szCs w:val="24"/>
          <w:lang w:eastAsia="ru-RU"/>
        </w:rPr>
        <w:t>следовательно, здоровые интересы и привычки, ценностное отношение к здоровью развиваются именно в этот период;</w:t>
      </w:r>
    </w:p>
    <w:p w:rsidR="006C2D35" w:rsidRPr="0023498A" w:rsidRDefault="006C2D35" w:rsidP="005243F4">
      <w:pPr>
        <w:pStyle w:val="aa"/>
        <w:numPr>
          <w:ilvl w:val="0"/>
          <w:numId w:val="1"/>
        </w:numPr>
        <w:shd w:val="clear" w:color="auto" w:fill="F9FAFA"/>
        <w:spacing w:after="240" w:line="240" w:lineRule="auto"/>
        <w:ind w:left="0" w:firstLine="360"/>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 этом же возрасте закладываются и основы здорового образа жизни, как система норм и правил, усваиваемых ребенком в специально проецируемой деятельности;</w:t>
      </w:r>
    </w:p>
    <w:p w:rsidR="006C2D35" w:rsidRPr="0023498A" w:rsidRDefault="006C2D35" w:rsidP="005243F4">
      <w:pPr>
        <w:pStyle w:val="aa"/>
        <w:numPr>
          <w:ilvl w:val="0"/>
          <w:numId w:val="1"/>
        </w:numPr>
        <w:shd w:val="clear" w:color="auto" w:fill="F9FAFA"/>
        <w:spacing w:after="240" w:line="240" w:lineRule="auto"/>
        <w:ind w:left="0" w:firstLine="360"/>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школьный период наиболее чувствителен к формированию ключевых знаний об особенностях развития человеческого организма, о факторах и способах сохранения здоровья.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Поэтому формирование культуры здорового питания в целом (и организация рационального сбалансированного питания детей и подростков в частности) является одним из важнейших факторов сохранения и укрепления их здоровья и одним из условий создания </w:t>
      </w:r>
      <w:proofErr w:type="spellStart"/>
      <w:r w:rsidRPr="0023498A">
        <w:rPr>
          <w:rFonts w:ascii="Times New Roman" w:eastAsia="Times New Roman" w:hAnsi="Times New Roman" w:cs="Times New Roman"/>
          <w:color w:val="000000"/>
          <w:sz w:val="24"/>
          <w:szCs w:val="24"/>
          <w:lang w:eastAsia="ru-RU"/>
        </w:rPr>
        <w:t>здоровьесберегающей</w:t>
      </w:r>
      <w:proofErr w:type="spellEnd"/>
      <w:r w:rsidRPr="0023498A">
        <w:rPr>
          <w:rFonts w:ascii="Times New Roman" w:eastAsia="Times New Roman" w:hAnsi="Times New Roman" w:cs="Times New Roman"/>
          <w:color w:val="000000"/>
          <w:sz w:val="24"/>
          <w:szCs w:val="24"/>
          <w:lang w:eastAsia="ru-RU"/>
        </w:rPr>
        <w:t xml:space="preserve"> среды в общеобразовательном учреждении.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Работая над проблемой формирования конкурентоспособной личности учащегося школы в условиях личностно-ориентированной образовательной среды, педагогический коллектив </w:t>
      </w:r>
      <w:r w:rsidR="005243F4" w:rsidRPr="0023498A">
        <w:rPr>
          <w:rFonts w:ascii="Times New Roman" w:eastAsia="Times New Roman" w:hAnsi="Times New Roman" w:cs="Times New Roman"/>
          <w:color w:val="000000"/>
          <w:sz w:val="24"/>
          <w:szCs w:val="24"/>
          <w:lang w:eastAsia="ru-RU"/>
        </w:rPr>
        <w:t>ГКОУ РД</w:t>
      </w:r>
      <w:r w:rsidRPr="0023498A">
        <w:rPr>
          <w:rFonts w:ascii="Times New Roman" w:eastAsia="Times New Roman" w:hAnsi="Times New Roman" w:cs="Times New Roman"/>
          <w:color w:val="000000"/>
          <w:sz w:val="24"/>
          <w:szCs w:val="24"/>
          <w:lang w:eastAsia="ru-RU"/>
        </w:rPr>
        <w:t xml:space="preserve"> «</w:t>
      </w:r>
      <w:proofErr w:type="spellStart"/>
      <w:r w:rsidR="005243F4" w:rsidRPr="0023498A">
        <w:rPr>
          <w:rFonts w:ascii="Times New Roman" w:eastAsia="Times New Roman" w:hAnsi="Times New Roman" w:cs="Times New Roman"/>
          <w:color w:val="000000"/>
          <w:sz w:val="24"/>
          <w:szCs w:val="24"/>
          <w:lang w:eastAsia="ru-RU"/>
        </w:rPr>
        <w:t>Шангодинско-Шитлибская</w:t>
      </w:r>
      <w:proofErr w:type="spellEnd"/>
      <w:r w:rsidR="005243F4" w:rsidRPr="0023498A">
        <w:rPr>
          <w:rFonts w:ascii="Times New Roman" w:eastAsia="Times New Roman" w:hAnsi="Times New Roman" w:cs="Times New Roman"/>
          <w:color w:val="000000"/>
          <w:sz w:val="24"/>
          <w:szCs w:val="24"/>
          <w:lang w:eastAsia="ru-RU"/>
        </w:rPr>
        <w:t xml:space="preserve"> СОШ </w:t>
      </w:r>
      <w:proofErr w:type="spellStart"/>
      <w:r w:rsidR="005243F4" w:rsidRPr="0023498A">
        <w:rPr>
          <w:rFonts w:ascii="Times New Roman" w:eastAsia="Times New Roman" w:hAnsi="Times New Roman" w:cs="Times New Roman"/>
          <w:color w:val="000000"/>
          <w:sz w:val="24"/>
          <w:szCs w:val="24"/>
          <w:lang w:eastAsia="ru-RU"/>
        </w:rPr>
        <w:t>Гунибского</w:t>
      </w:r>
      <w:proofErr w:type="spellEnd"/>
      <w:r w:rsidR="005243F4" w:rsidRPr="0023498A">
        <w:rPr>
          <w:rFonts w:ascii="Times New Roman" w:eastAsia="Times New Roman" w:hAnsi="Times New Roman" w:cs="Times New Roman"/>
          <w:color w:val="000000"/>
          <w:sz w:val="24"/>
          <w:szCs w:val="24"/>
          <w:lang w:eastAsia="ru-RU"/>
        </w:rPr>
        <w:t xml:space="preserve"> района</w:t>
      </w:r>
      <w:r w:rsidRPr="0023498A">
        <w:rPr>
          <w:rFonts w:ascii="Times New Roman" w:eastAsia="Times New Roman" w:hAnsi="Times New Roman" w:cs="Times New Roman"/>
          <w:color w:val="000000"/>
          <w:sz w:val="24"/>
          <w:szCs w:val="24"/>
          <w:lang w:eastAsia="ru-RU"/>
        </w:rPr>
        <w:t>» уделяет большое внимание вопросам здоровья детей и подростков. Поскольку здоровье является основной составляющей конкурентоспособности личности, одна из главных задач школы – помочь детям осознать ценность здоровья и значение здорового образа жизни для современного человека, сформировать ответственное отношение к собственному здоровью. Этому способствует реализация школьной комплексно-целевой программы «Здоровье», подпрограммой которой является «Программа по совершенствованию организации горячего питания учащихся «Школьное питание». Стратегическая цель - сохранение и укрепление здоровья обучающихся, формирование ценностных установок и жизненных приоритетов здорового образа жизни.</w:t>
      </w:r>
    </w:p>
    <w:p w:rsidR="005243F4"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Коллектив школы всегда уделял и уделяет серьезное внимание вопросам организации горячего питания учащихся.</w:t>
      </w:r>
    </w:p>
    <w:p w:rsidR="005243F4"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Основным результатом этой работы </w:t>
      </w:r>
      <w:r w:rsidR="005243F4" w:rsidRPr="0023498A">
        <w:rPr>
          <w:rFonts w:ascii="Times New Roman" w:eastAsia="Times New Roman" w:hAnsi="Times New Roman" w:cs="Times New Roman"/>
          <w:color w:val="000000"/>
          <w:sz w:val="24"/>
          <w:szCs w:val="24"/>
          <w:lang w:eastAsia="ru-RU"/>
        </w:rPr>
        <w:t xml:space="preserve">должно служить </w:t>
      </w:r>
      <w:r w:rsidRPr="0023498A">
        <w:rPr>
          <w:rFonts w:ascii="Times New Roman" w:eastAsia="Times New Roman" w:hAnsi="Times New Roman" w:cs="Times New Roman"/>
          <w:color w:val="000000"/>
          <w:sz w:val="24"/>
          <w:szCs w:val="24"/>
          <w:lang w:eastAsia="ru-RU"/>
        </w:rPr>
        <w:t xml:space="preserve"> 100%-й охват горячими завтраками учащихся 4 – 11 классов (очная форма обучения) и 100%-й охват горячим двухразовым питанием (завтрак и обед) учащихся 1-</w:t>
      </w:r>
      <w:r w:rsidR="005243F4" w:rsidRPr="0023498A">
        <w:rPr>
          <w:rFonts w:ascii="Times New Roman" w:eastAsia="Times New Roman" w:hAnsi="Times New Roman" w:cs="Times New Roman"/>
          <w:color w:val="000000"/>
          <w:sz w:val="24"/>
          <w:szCs w:val="24"/>
          <w:lang w:eastAsia="ru-RU"/>
        </w:rPr>
        <w:t>4</w:t>
      </w:r>
      <w:r w:rsidRPr="0023498A">
        <w:rPr>
          <w:rFonts w:ascii="Times New Roman" w:eastAsia="Times New Roman" w:hAnsi="Times New Roman" w:cs="Times New Roman"/>
          <w:color w:val="000000"/>
          <w:sz w:val="24"/>
          <w:szCs w:val="24"/>
          <w:lang w:eastAsia="ru-RU"/>
        </w:rPr>
        <w:t xml:space="preserve">-х классов (по ФГОС НОО). </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Питание учащихся организовано в оснащенной всем необходимым технологическим оборудованием столовой. Качество предлагаемых блюд не вызывает нареканий со стороны учащихся и родителей, которые присутствуют на мероприятиях, направленных на популяризацию продуктов питания, обязательно необходимых для рационального питания школьников.</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Однако, проведенный анализ организации питания учащихся за последние три года выявил ряд проблем.</w:t>
      </w:r>
    </w:p>
    <w:p w:rsidR="005243F4"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По результатам анкетирования, тестирования родителей и учащихся (в рамках мониторинга по совершенствованию системы организации</w:t>
      </w:r>
      <w:r w:rsidR="005243F4" w:rsidRPr="0023498A">
        <w:rPr>
          <w:rFonts w:ascii="Times New Roman" w:eastAsia="Times New Roman" w:hAnsi="Times New Roman" w:cs="Times New Roman"/>
          <w:color w:val="000000"/>
          <w:sz w:val="24"/>
          <w:szCs w:val="24"/>
          <w:lang w:eastAsia="ru-RU"/>
        </w:rPr>
        <w:t xml:space="preserve"> питания) установлено следующее:</w:t>
      </w:r>
      <w:r w:rsidRPr="0023498A">
        <w:rPr>
          <w:rFonts w:ascii="Times New Roman" w:eastAsia="Times New Roman" w:hAnsi="Times New Roman" w:cs="Times New Roman"/>
          <w:color w:val="000000"/>
          <w:sz w:val="24"/>
          <w:szCs w:val="24"/>
          <w:lang w:eastAsia="ru-RU"/>
        </w:rPr>
        <w:t xml:space="preserve"> У родителей не всегда хватает времени контролировать режим и рацион питания детей в домашних условиях. Иногда дети предпочитают употреблять продукты, использование которых необходимо ограничить или исключить совсем. Не все учащиеся, и, к сожалению, не все родители обладают необходимым объемом знаний о значимости сбалансированного питания и о последствиях неправильного питания для растущего детского организма, о факторах, мешающих организму усваивать полезные вещества. </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Поэтому вопрос формирования культуры здорового питания детей (ориентация на выбор правильных продуктов питания, соблюдение правильного режима питания и др.) не теряет своей актуальности.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Учащиеся не только занимаются учебной деятельностью на уроках, но также активно </w:t>
      </w:r>
      <w:r w:rsidR="005243F4" w:rsidRPr="0023498A">
        <w:rPr>
          <w:rFonts w:ascii="Times New Roman" w:eastAsia="Times New Roman" w:hAnsi="Times New Roman" w:cs="Times New Roman"/>
          <w:color w:val="000000"/>
          <w:sz w:val="24"/>
          <w:szCs w:val="24"/>
          <w:lang w:eastAsia="ru-RU"/>
        </w:rPr>
        <w:t>занимаются</w:t>
      </w:r>
      <w:r w:rsidRPr="0023498A">
        <w:rPr>
          <w:rFonts w:ascii="Times New Roman" w:eastAsia="Times New Roman" w:hAnsi="Times New Roman" w:cs="Times New Roman"/>
          <w:color w:val="000000"/>
          <w:sz w:val="24"/>
          <w:szCs w:val="24"/>
          <w:lang w:eastAsia="ru-RU"/>
        </w:rPr>
        <w:t xml:space="preserve"> во внеклассных и внешкольных мероприятиях,</w:t>
      </w:r>
      <w:r w:rsidR="005243F4" w:rsidRPr="0023498A">
        <w:rPr>
          <w:rFonts w:ascii="Times New Roman" w:eastAsia="Times New Roman" w:hAnsi="Times New Roman" w:cs="Times New Roman"/>
          <w:color w:val="000000"/>
          <w:sz w:val="24"/>
          <w:szCs w:val="24"/>
          <w:lang w:eastAsia="ru-RU"/>
        </w:rPr>
        <w:t xml:space="preserve"> в секциях дополнительного образования,</w:t>
      </w:r>
      <w:r w:rsidRPr="0023498A">
        <w:rPr>
          <w:rFonts w:ascii="Times New Roman" w:eastAsia="Times New Roman" w:hAnsi="Times New Roman" w:cs="Times New Roman"/>
          <w:color w:val="000000"/>
          <w:sz w:val="24"/>
          <w:szCs w:val="24"/>
          <w:lang w:eastAsia="ru-RU"/>
        </w:rPr>
        <w:t xml:space="preserve"> а значит, проводят в школе большую часть дня. Поэтому одного горячего завтрака для растущего детского организма недостаточно. К тому же в соответствии с санитарно-эпидемиологическими требованиями к организации питания обучающихся в общеобразовательных учреждениях интервалы между приемами пищи у учащихся не должны превышать 3,5 - 4-х часов.</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Наблюдение за учащимися во время приема пищи в столовой обозначили еще одну проблему – отсутствие или недостаточную </w:t>
      </w:r>
      <w:proofErr w:type="spellStart"/>
      <w:r w:rsidRPr="0023498A">
        <w:rPr>
          <w:rFonts w:ascii="Times New Roman" w:eastAsia="Times New Roman" w:hAnsi="Times New Roman" w:cs="Times New Roman"/>
          <w:color w:val="000000"/>
          <w:sz w:val="24"/>
          <w:szCs w:val="24"/>
          <w:lang w:eastAsia="ru-RU"/>
        </w:rPr>
        <w:t>сформированность</w:t>
      </w:r>
      <w:proofErr w:type="spellEnd"/>
      <w:r w:rsidRPr="0023498A">
        <w:rPr>
          <w:rFonts w:ascii="Times New Roman" w:eastAsia="Times New Roman" w:hAnsi="Times New Roman" w:cs="Times New Roman"/>
          <w:color w:val="000000"/>
          <w:sz w:val="24"/>
          <w:szCs w:val="24"/>
          <w:lang w:eastAsia="ru-RU"/>
        </w:rPr>
        <w:t xml:space="preserve"> навыков правильного поведения в помещении столовой и за столом во время приема пищи. Поскольку первоначальные знания и навыки дети получают в семье, то, и просветительскую работу по формированию культуры поведения за столом необходимо проводить не только с учащимися, но и с родителями.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Решение перечисленных проблем требует комплексного системного подхода. Программа по совершенствованию организации питания учащихся </w:t>
      </w:r>
      <w:r w:rsidR="005243F4" w:rsidRPr="0023498A">
        <w:rPr>
          <w:rFonts w:ascii="Times New Roman" w:eastAsia="Times New Roman" w:hAnsi="Times New Roman" w:cs="Times New Roman"/>
          <w:color w:val="000000"/>
          <w:sz w:val="24"/>
          <w:szCs w:val="24"/>
          <w:lang w:eastAsia="ru-RU"/>
        </w:rPr>
        <w:t xml:space="preserve">государственного казенного </w:t>
      </w:r>
      <w:r w:rsidRPr="0023498A">
        <w:rPr>
          <w:rFonts w:ascii="Times New Roman" w:eastAsia="Times New Roman" w:hAnsi="Times New Roman" w:cs="Times New Roman"/>
          <w:color w:val="000000"/>
          <w:sz w:val="24"/>
          <w:szCs w:val="24"/>
          <w:lang w:eastAsia="ru-RU"/>
        </w:rPr>
        <w:t>общеобразовательного учреждения «</w:t>
      </w:r>
      <w:proofErr w:type="spellStart"/>
      <w:r w:rsidR="007D7424" w:rsidRPr="0023498A">
        <w:rPr>
          <w:rFonts w:ascii="Times New Roman" w:eastAsia="Times New Roman" w:hAnsi="Times New Roman" w:cs="Times New Roman"/>
          <w:color w:val="000000"/>
          <w:sz w:val="24"/>
          <w:szCs w:val="24"/>
          <w:lang w:eastAsia="ru-RU"/>
        </w:rPr>
        <w:t>Шангодинско-Шитлибская</w:t>
      </w:r>
      <w:proofErr w:type="spellEnd"/>
      <w:r w:rsidR="007D7424" w:rsidRPr="0023498A">
        <w:rPr>
          <w:rFonts w:ascii="Times New Roman" w:eastAsia="Times New Roman" w:hAnsi="Times New Roman" w:cs="Times New Roman"/>
          <w:color w:val="000000"/>
          <w:sz w:val="24"/>
          <w:szCs w:val="24"/>
          <w:lang w:eastAsia="ru-RU"/>
        </w:rPr>
        <w:t xml:space="preserve"> </w:t>
      </w:r>
      <w:r w:rsidRPr="0023498A">
        <w:rPr>
          <w:rFonts w:ascii="Times New Roman" w:eastAsia="Times New Roman" w:hAnsi="Times New Roman" w:cs="Times New Roman"/>
          <w:color w:val="000000"/>
          <w:sz w:val="24"/>
          <w:szCs w:val="24"/>
          <w:lang w:eastAsia="ru-RU"/>
        </w:rPr>
        <w:t xml:space="preserve">средняя общеобразовательная школа </w:t>
      </w:r>
      <w:proofErr w:type="spellStart"/>
      <w:r w:rsidR="007D7424" w:rsidRPr="0023498A">
        <w:rPr>
          <w:rFonts w:ascii="Times New Roman" w:eastAsia="Times New Roman" w:hAnsi="Times New Roman" w:cs="Times New Roman"/>
          <w:color w:val="000000"/>
          <w:sz w:val="24"/>
          <w:szCs w:val="24"/>
          <w:lang w:eastAsia="ru-RU"/>
        </w:rPr>
        <w:t>Гунибского</w:t>
      </w:r>
      <w:proofErr w:type="spellEnd"/>
      <w:r w:rsidR="007D7424" w:rsidRPr="0023498A">
        <w:rPr>
          <w:rFonts w:ascii="Times New Roman" w:eastAsia="Times New Roman" w:hAnsi="Times New Roman" w:cs="Times New Roman"/>
          <w:color w:val="000000"/>
          <w:sz w:val="24"/>
          <w:szCs w:val="24"/>
          <w:lang w:eastAsia="ru-RU"/>
        </w:rPr>
        <w:t xml:space="preserve"> района</w:t>
      </w:r>
      <w:r w:rsidRPr="0023498A">
        <w:rPr>
          <w:rFonts w:ascii="Times New Roman" w:eastAsia="Times New Roman" w:hAnsi="Times New Roman" w:cs="Times New Roman"/>
          <w:color w:val="000000"/>
          <w:sz w:val="24"/>
          <w:szCs w:val="24"/>
          <w:lang w:eastAsia="ru-RU"/>
        </w:rPr>
        <w:t>» является комплексом первоочередных мер, направленных на решение выявленных проблем в целях формирования культуры здорового питания как одного из условий сохранения и укрепления здоровья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2. Цели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Цель Программы:</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Совершенствование системы организации школьного питания в условиях дополнительн</w:t>
      </w:r>
      <w:r w:rsidR="007D7424" w:rsidRPr="0023498A">
        <w:rPr>
          <w:rFonts w:ascii="Times New Roman" w:eastAsia="Times New Roman" w:hAnsi="Times New Roman" w:cs="Times New Roman"/>
          <w:color w:val="000000"/>
          <w:sz w:val="24"/>
          <w:szCs w:val="24"/>
          <w:lang w:eastAsia="ru-RU"/>
        </w:rPr>
        <w:t>ого</w:t>
      </w:r>
      <w:r w:rsidRPr="0023498A">
        <w:rPr>
          <w:rFonts w:ascii="Times New Roman" w:eastAsia="Times New Roman" w:hAnsi="Times New Roman" w:cs="Times New Roman"/>
          <w:color w:val="000000"/>
          <w:sz w:val="24"/>
          <w:szCs w:val="24"/>
          <w:lang w:eastAsia="ru-RU"/>
        </w:rPr>
        <w:t xml:space="preserve"> финансиро</w:t>
      </w:r>
      <w:r w:rsidR="007D7424" w:rsidRPr="0023498A">
        <w:rPr>
          <w:rFonts w:ascii="Times New Roman" w:eastAsia="Times New Roman" w:hAnsi="Times New Roman" w:cs="Times New Roman"/>
          <w:color w:val="000000"/>
          <w:sz w:val="24"/>
          <w:szCs w:val="24"/>
          <w:lang w:eastAsia="ru-RU"/>
        </w:rPr>
        <w:t xml:space="preserve">вания питания из </w:t>
      </w:r>
      <w:r w:rsidRPr="0023498A">
        <w:rPr>
          <w:rFonts w:ascii="Times New Roman" w:eastAsia="Times New Roman" w:hAnsi="Times New Roman" w:cs="Times New Roman"/>
          <w:color w:val="000000"/>
          <w:sz w:val="24"/>
          <w:szCs w:val="24"/>
          <w:lang w:eastAsia="ru-RU"/>
        </w:rPr>
        <w:t>бюджетны</w:t>
      </w:r>
      <w:r w:rsidR="007D7424" w:rsidRPr="0023498A">
        <w:rPr>
          <w:rFonts w:ascii="Times New Roman" w:eastAsia="Times New Roman" w:hAnsi="Times New Roman" w:cs="Times New Roman"/>
          <w:color w:val="000000"/>
          <w:sz w:val="24"/>
          <w:szCs w:val="24"/>
          <w:lang w:eastAsia="ru-RU"/>
        </w:rPr>
        <w:t>х средств</w:t>
      </w:r>
      <w:r w:rsidRPr="0023498A">
        <w:rPr>
          <w:rFonts w:ascii="Times New Roman" w:eastAsia="Times New Roman" w:hAnsi="Times New Roman" w:cs="Times New Roman"/>
          <w:color w:val="000000"/>
          <w:sz w:val="24"/>
          <w:szCs w:val="24"/>
          <w:lang w:eastAsia="ru-RU"/>
        </w:rPr>
        <w:t>.</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Обеспечение условий для формирования культуры здорового питания учащихся как одного из способов сохранения и укрепления здоровья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Задачи, обеспечивающие достижение поставленной цели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Для достижения этой цели предусматривается решение следующих задач:</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обеспечить учащихся качественным и безопасным горячим питанием в соответствии с их возрастными и физиологическими потребностями, современными санитарными правилами и нормами;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обеспечить безусловную витаминизацию блюд в школьной столовой, особенно в зимний, весенний периоды;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усовершенствовать систему управления организации питания в ОУ;</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-развивать систему просветительской работы по формированию навыков здорового питания, основ этикета приема пищи с учащимися, их родителями (законными представителями), педагогами;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обеспечить интеграцию усилий всех участников Программы, развить межотраслевое взаимодействие в вопросах формирования и развития навыков культуры здорового </w:t>
      </w:r>
      <w:proofErr w:type="gramStart"/>
      <w:r w:rsidRPr="0023498A">
        <w:rPr>
          <w:rFonts w:ascii="Times New Roman" w:eastAsia="Times New Roman" w:hAnsi="Times New Roman" w:cs="Times New Roman"/>
          <w:color w:val="000000"/>
          <w:sz w:val="24"/>
          <w:szCs w:val="24"/>
          <w:lang w:eastAsia="ru-RU"/>
        </w:rPr>
        <w:t>питания..</w:t>
      </w:r>
      <w:proofErr w:type="gramEnd"/>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lastRenderedPageBreak/>
        <w:t>3. Ресурсное обеспечение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3.1. Нормативно-правовое обеспечение</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Конвенция о правах ребенка.</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Конституция РФ.</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Закон РФ «Об образовании».</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Федеральные программы:</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национальный проект «Школьное питание»,</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национальный проект «Образование»,</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национальная образовательная инициатива «Наша новая школа».</w:t>
      </w:r>
    </w:p>
    <w:p w:rsidR="007D7424" w:rsidRPr="0023498A" w:rsidRDefault="007D7424" w:rsidP="007D7424">
      <w:pPr>
        <w:spacing w:after="240"/>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Распоряжение Правительства Российской Федерации от 25.10.2010г. № 1873-р «Об утверждении Основ государственной политики Российской Федерации в области здорового питания населения на период до 2020г.».</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Указ Президента Российской Федерации от 01.06.2012 г. № 761 «О Национальной стратегии действий в интересах детей на 2012 - 2017 годы».</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Санитарно-эпидемиологические требования к организации питания обучаю</w:t>
      </w:r>
      <w:r w:rsidRPr="0023498A">
        <w:rPr>
          <w:rFonts w:ascii="Times New Roman" w:hAnsi="Times New Roman" w:cs="Times New Roman"/>
          <w:sz w:val="24"/>
          <w:szCs w:val="24"/>
          <w:lang w:eastAsia="ru-RU"/>
        </w:rPr>
        <w:softHyphen/>
        <w:t>щихся в общеобразовательных учреждениях, учреждениях начального и среднего профессионального образования.</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Методические рекомендации федеральной службы по надзору в сфере защиты прав потребителя и благополучия человека от 24.08.2007г. №0100/8604-07-34 «Рекомендуемые среднесуточные наборы продуктов питания детей 7-11 и 11-18 лет».</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Приказ Министерства образования и науки Российской Федерации от 28.12.2010г. № 2106 «Об утверждении Федеральных требований к образовательным учреждениям в части охраны здоровья обучающихся, воспитанников».</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Приказ Министерства здравоохранения и социального развития Российской Федерации от 11.03.2012г. № 213н/178 «Об утверждении методических рекомендаций по организации питания обучающихся и воспитанников образовательных учреждений».</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Письмо Министерства образования и науки Российской Федерации от 12.04.2012г. № 06-731 «О формировании культуры здорового питания обучающихся, воспитанников».</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xml:space="preserve">- Приказ </w:t>
      </w:r>
      <w:proofErr w:type="spellStart"/>
      <w:r w:rsidRPr="0023498A">
        <w:rPr>
          <w:rFonts w:ascii="Times New Roman" w:hAnsi="Times New Roman" w:cs="Times New Roman"/>
          <w:sz w:val="24"/>
          <w:szCs w:val="24"/>
          <w:lang w:eastAsia="ru-RU"/>
        </w:rPr>
        <w:t>Минздравсоцразвития</w:t>
      </w:r>
      <w:proofErr w:type="spellEnd"/>
      <w:r w:rsidRPr="0023498A">
        <w:rPr>
          <w:rFonts w:ascii="Times New Roman" w:hAnsi="Times New Roman" w:cs="Times New Roman"/>
          <w:sz w:val="24"/>
          <w:szCs w:val="24"/>
          <w:lang w:eastAsia="ru-RU"/>
        </w:rPr>
        <w:t xml:space="preserve"> РФ  «Об утверждении методических рекомендаций по организации питания обучающихся и воспитанников образовательных учреждений».</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 Устав школы.</w:t>
      </w:r>
    </w:p>
    <w:p w:rsidR="007D7424" w:rsidRPr="0023498A" w:rsidRDefault="007D7424" w:rsidP="007D7424">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Программа развития школы.</w:t>
      </w:r>
    </w:p>
    <w:p w:rsidR="007D7424" w:rsidRPr="0023498A" w:rsidRDefault="007D7424" w:rsidP="007D7424">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hAnsi="Times New Roman" w:cs="Times New Roman"/>
          <w:sz w:val="24"/>
          <w:szCs w:val="24"/>
          <w:lang w:eastAsia="ru-RU"/>
        </w:rPr>
        <w:t>Локальные акты ОУ, регулирующие организацию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3.2. Кадровое обеспечение</w:t>
      </w:r>
    </w:p>
    <w:p w:rsidR="007D7424"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В соответствии со штатным расписанием </w:t>
      </w:r>
      <w:r w:rsidR="007D7424" w:rsidRPr="0023498A">
        <w:rPr>
          <w:rFonts w:ascii="Times New Roman" w:eastAsia="Times New Roman" w:hAnsi="Times New Roman" w:cs="Times New Roman"/>
          <w:color w:val="000000"/>
          <w:sz w:val="24"/>
          <w:szCs w:val="24"/>
          <w:lang w:eastAsia="ru-RU"/>
        </w:rPr>
        <w:t xml:space="preserve">в </w:t>
      </w:r>
      <w:r w:rsidRPr="0023498A">
        <w:rPr>
          <w:rFonts w:ascii="Times New Roman" w:eastAsia="Times New Roman" w:hAnsi="Times New Roman" w:cs="Times New Roman"/>
          <w:color w:val="000000"/>
          <w:sz w:val="24"/>
          <w:szCs w:val="24"/>
          <w:lang w:eastAsia="ru-RU"/>
        </w:rPr>
        <w:t>школьн</w:t>
      </w:r>
      <w:r w:rsidR="007D7424" w:rsidRPr="0023498A">
        <w:rPr>
          <w:rFonts w:ascii="Times New Roman" w:eastAsia="Times New Roman" w:hAnsi="Times New Roman" w:cs="Times New Roman"/>
          <w:color w:val="000000"/>
          <w:sz w:val="24"/>
          <w:szCs w:val="24"/>
          <w:lang w:eastAsia="ru-RU"/>
        </w:rPr>
        <w:t>ом</w:t>
      </w:r>
      <w:r w:rsidRPr="0023498A">
        <w:rPr>
          <w:rFonts w:ascii="Times New Roman" w:eastAsia="Times New Roman" w:hAnsi="Times New Roman" w:cs="Times New Roman"/>
          <w:color w:val="000000"/>
          <w:sz w:val="24"/>
          <w:szCs w:val="24"/>
          <w:lang w:eastAsia="ru-RU"/>
        </w:rPr>
        <w:t xml:space="preserve"> пищеблок</w:t>
      </w:r>
      <w:r w:rsidR="007D7424" w:rsidRPr="0023498A">
        <w:rPr>
          <w:rFonts w:ascii="Times New Roman" w:eastAsia="Times New Roman" w:hAnsi="Times New Roman" w:cs="Times New Roman"/>
          <w:color w:val="000000"/>
          <w:sz w:val="24"/>
          <w:szCs w:val="24"/>
          <w:lang w:eastAsia="ru-RU"/>
        </w:rPr>
        <w:t>е</w:t>
      </w:r>
      <w:r w:rsidRPr="0023498A">
        <w:rPr>
          <w:rFonts w:ascii="Times New Roman" w:eastAsia="Times New Roman" w:hAnsi="Times New Roman" w:cs="Times New Roman"/>
          <w:color w:val="000000"/>
          <w:sz w:val="24"/>
          <w:szCs w:val="24"/>
          <w:lang w:eastAsia="ru-RU"/>
        </w:rPr>
        <w:t xml:space="preserve"> </w:t>
      </w:r>
      <w:r w:rsidR="007D7424" w:rsidRPr="0023498A">
        <w:rPr>
          <w:rFonts w:ascii="Times New Roman" w:eastAsia="Times New Roman" w:hAnsi="Times New Roman" w:cs="Times New Roman"/>
          <w:color w:val="000000"/>
          <w:sz w:val="24"/>
          <w:szCs w:val="24"/>
          <w:lang w:eastAsia="ru-RU"/>
        </w:rPr>
        <w:t>-</w:t>
      </w:r>
      <w:r w:rsidRPr="0023498A">
        <w:rPr>
          <w:rFonts w:ascii="Times New Roman" w:eastAsia="Times New Roman" w:hAnsi="Times New Roman" w:cs="Times New Roman"/>
          <w:color w:val="000000"/>
          <w:sz w:val="24"/>
          <w:szCs w:val="24"/>
          <w:lang w:eastAsia="ru-RU"/>
        </w:rPr>
        <w:t xml:space="preserve"> </w:t>
      </w:r>
      <w:r w:rsidR="007D7424" w:rsidRPr="0023498A">
        <w:rPr>
          <w:rFonts w:ascii="Times New Roman" w:eastAsia="Times New Roman" w:hAnsi="Times New Roman" w:cs="Times New Roman"/>
          <w:color w:val="000000"/>
          <w:sz w:val="24"/>
          <w:szCs w:val="24"/>
          <w:lang w:eastAsia="ru-RU"/>
        </w:rPr>
        <w:t>0,5 штатных единиц</w:t>
      </w:r>
      <w:r w:rsidRPr="0023498A">
        <w:rPr>
          <w:rFonts w:ascii="Times New Roman" w:eastAsia="Times New Roman" w:hAnsi="Times New Roman" w:cs="Times New Roman"/>
          <w:color w:val="000000"/>
          <w:sz w:val="24"/>
          <w:szCs w:val="24"/>
          <w:lang w:eastAsia="ru-RU"/>
        </w:rPr>
        <w:t xml:space="preserve">: </w:t>
      </w:r>
      <w:r w:rsidR="007D7424" w:rsidRPr="0023498A">
        <w:rPr>
          <w:rFonts w:ascii="Times New Roman" w:eastAsia="Times New Roman" w:hAnsi="Times New Roman" w:cs="Times New Roman"/>
          <w:color w:val="000000"/>
          <w:sz w:val="24"/>
          <w:szCs w:val="24"/>
          <w:lang w:eastAsia="ru-RU"/>
        </w:rPr>
        <w:t>повар.</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Повар имеет средне</w:t>
      </w:r>
      <w:r w:rsidR="007D7424" w:rsidRPr="0023498A">
        <w:rPr>
          <w:rFonts w:ascii="Times New Roman" w:eastAsia="Times New Roman" w:hAnsi="Times New Roman" w:cs="Times New Roman"/>
          <w:color w:val="000000"/>
          <w:sz w:val="24"/>
          <w:szCs w:val="24"/>
          <w:lang w:eastAsia="ru-RU"/>
        </w:rPr>
        <w:t xml:space="preserve">е профессиональное образование, </w:t>
      </w:r>
      <w:r w:rsidRPr="0023498A">
        <w:rPr>
          <w:rFonts w:ascii="Times New Roman" w:eastAsia="Times New Roman" w:hAnsi="Times New Roman" w:cs="Times New Roman"/>
          <w:color w:val="000000"/>
          <w:sz w:val="24"/>
          <w:szCs w:val="24"/>
          <w:lang w:eastAsia="ru-RU"/>
        </w:rPr>
        <w:t>име</w:t>
      </w:r>
      <w:r w:rsidR="007D7424" w:rsidRPr="0023498A">
        <w:rPr>
          <w:rFonts w:ascii="Times New Roman" w:eastAsia="Times New Roman" w:hAnsi="Times New Roman" w:cs="Times New Roman"/>
          <w:color w:val="000000"/>
          <w:sz w:val="24"/>
          <w:szCs w:val="24"/>
          <w:lang w:eastAsia="ru-RU"/>
        </w:rPr>
        <w:t>е</w:t>
      </w:r>
      <w:r w:rsidRPr="0023498A">
        <w:rPr>
          <w:rFonts w:ascii="Times New Roman" w:eastAsia="Times New Roman" w:hAnsi="Times New Roman" w:cs="Times New Roman"/>
          <w:color w:val="000000"/>
          <w:sz w:val="24"/>
          <w:szCs w:val="24"/>
          <w:lang w:eastAsia="ru-RU"/>
        </w:rPr>
        <w:t>т личн</w:t>
      </w:r>
      <w:r w:rsidR="007D7424" w:rsidRPr="0023498A">
        <w:rPr>
          <w:rFonts w:ascii="Times New Roman" w:eastAsia="Times New Roman" w:hAnsi="Times New Roman" w:cs="Times New Roman"/>
          <w:color w:val="000000"/>
          <w:sz w:val="24"/>
          <w:szCs w:val="24"/>
          <w:lang w:eastAsia="ru-RU"/>
        </w:rPr>
        <w:t>ую</w:t>
      </w:r>
      <w:r w:rsidRPr="0023498A">
        <w:rPr>
          <w:rFonts w:ascii="Times New Roman" w:eastAsia="Times New Roman" w:hAnsi="Times New Roman" w:cs="Times New Roman"/>
          <w:color w:val="000000"/>
          <w:sz w:val="24"/>
          <w:szCs w:val="24"/>
          <w:lang w:eastAsia="ru-RU"/>
        </w:rPr>
        <w:t xml:space="preserve"> медицинск</w:t>
      </w:r>
      <w:r w:rsidR="007D7424" w:rsidRPr="0023498A">
        <w:rPr>
          <w:rFonts w:ascii="Times New Roman" w:eastAsia="Times New Roman" w:hAnsi="Times New Roman" w:cs="Times New Roman"/>
          <w:color w:val="000000"/>
          <w:sz w:val="24"/>
          <w:szCs w:val="24"/>
          <w:lang w:eastAsia="ru-RU"/>
        </w:rPr>
        <w:t xml:space="preserve">ую </w:t>
      </w:r>
      <w:r w:rsidRPr="0023498A">
        <w:rPr>
          <w:rFonts w:ascii="Times New Roman" w:eastAsia="Times New Roman" w:hAnsi="Times New Roman" w:cs="Times New Roman"/>
          <w:color w:val="000000"/>
          <w:sz w:val="24"/>
          <w:szCs w:val="24"/>
          <w:lang w:eastAsia="ru-RU"/>
        </w:rPr>
        <w:t>книжк</w:t>
      </w:r>
      <w:r w:rsidR="007D7424" w:rsidRPr="0023498A">
        <w:rPr>
          <w:rFonts w:ascii="Times New Roman" w:eastAsia="Times New Roman" w:hAnsi="Times New Roman" w:cs="Times New Roman"/>
          <w:color w:val="000000"/>
          <w:sz w:val="24"/>
          <w:szCs w:val="24"/>
          <w:lang w:eastAsia="ru-RU"/>
        </w:rPr>
        <w:t>у,</w:t>
      </w:r>
      <w:r w:rsidRPr="0023498A">
        <w:rPr>
          <w:rFonts w:ascii="Times New Roman" w:eastAsia="Times New Roman" w:hAnsi="Times New Roman" w:cs="Times New Roman"/>
          <w:color w:val="000000"/>
          <w:sz w:val="24"/>
          <w:szCs w:val="24"/>
          <w:lang w:eastAsia="ru-RU"/>
        </w:rPr>
        <w:t xml:space="preserve"> установленного образца, в котор</w:t>
      </w:r>
      <w:r w:rsidR="007D7424" w:rsidRPr="0023498A">
        <w:rPr>
          <w:rFonts w:ascii="Times New Roman" w:eastAsia="Times New Roman" w:hAnsi="Times New Roman" w:cs="Times New Roman"/>
          <w:color w:val="000000"/>
          <w:sz w:val="24"/>
          <w:szCs w:val="24"/>
          <w:lang w:eastAsia="ru-RU"/>
        </w:rPr>
        <w:t>ую</w:t>
      </w:r>
      <w:r w:rsidRPr="0023498A">
        <w:rPr>
          <w:rFonts w:ascii="Times New Roman" w:eastAsia="Times New Roman" w:hAnsi="Times New Roman" w:cs="Times New Roman"/>
          <w:color w:val="000000"/>
          <w:sz w:val="24"/>
          <w:szCs w:val="24"/>
          <w:lang w:eastAsia="ru-RU"/>
        </w:rPr>
        <w:t xml:space="preserve"> внесены результаты медицинских обследований и лабораторных исследований, отметки о прохождении гигиенической подготовки. Профилактические прививки против инфекционных заболеваний проводятся в соответствии с национальным календарем прививок.</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Каждый работник пищеблока обеспечен тремя комплектами спецодежды.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Организация обслуживания обучающихся горячим питанием осуществляется путем предварительного накрытия столов. Предварительное накрытие столов осуществляется </w:t>
      </w:r>
      <w:r w:rsidR="007D7424" w:rsidRPr="0023498A">
        <w:rPr>
          <w:rFonts w:ascii="Times New Roman" w:eastAsia="Times New Roman" w:hAnsi="Times New Roman" w:cs="Times New Roman"/>
          <w:color w:val="000000"/>
          <w:sz w:val="24"/>
          <w:szCs w:val="24"/>
          <w:lang w:eastAsia="ru-RU"/>
        </w:rPr>
        <w:t>поваром и дежурными по столовой</w:t>
      </w:r>
      <w:r w:rsidRPr="0023498A">
        <w:rPr>
          <w:rFonts w:ascii="Times New Roman" w:eastAsia="Times New Roman" w:hAnsi="Times New Roman" w:cs="Times New Roman"/>
          <w:color w:val="000000"/>
          <w:sz w:val="24"/>
          <w:szCs w:val="24"/>
          <w:lang w:eastAsia="ru-RU"/>
        </w:rPr>
        <w:t>. После приема пищи использованная посуда убирается со столов этой же работницей.</w:t>
      </w:r>
    </w:p>
    <w:p w:rsidR="006C2D35" w:rsidRPr="0023498A" w:rsidRDefault="007D7424"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Завхоз</w:t>
      </w:r>
      <w:r w:rsidR="006C2D35" w:rsidRPr="0023498A">
        <w:rPr>
          <w:rFonts w:ascii="Times New Roman" w:eastAsia="Times New Roman" w:hAnsi="Times New Roman" w:cs="Times New Roman"/>
          <w:color w:val="000000"/>
          <w:sz w:val="24"/>
          <w:szCs w:val="24"/>
          <w:lang w:eastAsia="ru-RU"/>
        </w:rPr>
        <w:t xml:space="preserve"> школы</w:t>
      </w:r>
      <w:r w:rsidRPr="0023498A">
        <w:rPr>
          <w:rFonts w:ascii="Times New Roman" w:eastAsia="Times New Roman" w:hAnsi="Times New Roman" w:cs="Times New Roman"/>
          <w:color w:val="000000"/>
          <w:sz w:val="24"/>
          <w:szCs w:val="24"/>
          <w:lang w:eastAsia="ru-RU"/>
        </w:rPr>
        <w:t xml:space="preserve">, члены </w:t>
      </w:r>
      <w:proofErr w:type="spellStart"/>
      <w:r w:rsidRPr="0023498A">
        <w:rPr>
          <w:rFonts w:ascii="Times New Roman" w:eastAsia="Times New Roman" w:hAnsi="Times New Roman" w:cs="Times New Roman"/>
          <w:color w:val="000000"/>
          <w:sz w:val="24"/>
          <w:szCs w:val="24"/>
          <w:lang w:eastAsia="ru-RU"/>
        </w:rPr>
        <w:t>бракеражной</w:t>
      </w:r>
      <w:proofErr w:type="spellEnd"/>
      <w:r w:rsidRPr="0023498A">
        <w:rPr>
          <w:rFonts w:ascii="Times New Roman" w:eastAsia="Times New Roman" w:hAnsi="Times New Roman" w:cs="Times New Roman"/>
          <w:color w:val="000000"/>
          <w:sz w:val="24"/>
          <w:szCs w:val="24"/>
          <w:lang w:eastAsia="ru-RU"/>
        </w:rPr>
        <w:t xml:space="preserve"> комиссии</w:t>
      </w:r>
      <w:r w:rsidR="006C2D35" w:rsidRPr="0023498A">
        <w:rPr>
          <w:rFonts w:ascii="Times New Roman" w:eastAsia="Times New Roman" w:hAnsi="Times New Roman" w:cs="Times New Roman"/>
          <w:color w:val="000000"/>
          <w:sz w:val="24"/>
          <w:szCs w:val="24"/>
          <w:lang w:eastAsia="ru-RU"/>
        </w:rPr>
        <w:t xml:space="preserve"> осуществля</w:t>
      </w:r>
      <w:r w:rsidRPr="0023498A">
        <w:rPr>
          <w:rFonts w:ascii="Times New Roman" w:eastAsia="Times New Roman" w:hAnsi="Times New Roman" w:cs="Times New Roman"/>
          <w:color w:val="000000"/>
          <w:sz w:val="24"/>
          <w:szCs w:val="24"/>
          <w:lang w:eastAsia="ru-RU"/>
        </w:rPr>
        <w:t>ю</w:t>
      </w:r>
      <w:r w:rsidR="006C2D35" w:rsidRPr="0023498A">
        <w:rPr>
          <w:rFonts w:ascii="Times New Roman" w:eastAsia="Times New Roman" w:hAnsi="Times New Roman" w:cs="Times New Roman"/>
          <w:color w:val="000000"/>
          <w:sz w:val="24"/>
          <w:szCs w:val="24"/>
          <w:lang w:eastAsia="ru-RU"/>
        </w:rPr>
        <w:t>т контроль над организацией питания, в том числе за качеством поступающих продуктов, правильностью закладки продуктов и приготовлением готовой пищи, витаминизацией блюд.</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4. Материально-техническое обеспечение организации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Система школьного питания реализуется через модель питания, при которой весь цикл организуется на базе школьной столовой. Преимуществом столовой, работающей на сырье, является полная автономность приготовления пищи, возможность приготовления на месте блюд разнообразного меню, отсутствие необходимости транспортировки продукции на длительные расстояния, ее замораживания (охлаждения), повторного разогрева и др.</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 столовой пр</w:t>
      </w:r>
      <w:r w:rsidR="00C639D0" w:rsidRPr="0023498A">
        <w:rPr>
          <w:rFonts w:ascii="Times New Roman" w:eastAsia="Times New Roman" w:hAnsi="Times New Roman" w:cs="Times New Roman"/>
          <w:color w:val="000000"/>
          <w:sz w:val="24"/>
          <w:szCs w:val="24"/>
          <w:lang w:eastAsia="ru-RU"/>
        </w:rPr>
        <w:t>испособлены</w:t>
      </w:r>
      <w:r w:rsidRPr="0023498A">
        <w:rPr>
          <w:rFonts w:ascii="Times New Roman" w:eastAsia="Times New Roman" w:hAnsi="Times New Roman" w:cs="Times New Roman"/>
          <w:color w:val="000000"/>
          <w:sz w:val="24"/>
          <w:szCs w:val="24"/>
          <w:lang w:eastAsia="ru-RU"/>
        </w:rPr>
        <w:t xml:space="preserve"> такие объемно-планировочные решения, набор помещений и оборудования, которые позволяют осуществлять приготовление безопасной, сохраняющей пищевую ценность кулинарной продукции и ее реализацию. Объемно-планировочные и конструктивные решения помещений столовой соответствуют санитарно-эпидемиологическим требованиям, и исключают встречные потоки сырья, сырых полуфабрикатов и готовой продукции, использованной и чистой посуды, а также встречного движения посетителей и персонала. Функциональные группы помещений </w:t>
      </w:r>
      <w:r w:rsidR="00C639D0" w:rsidRPr="0023498A">
        <w:rPr>
          <w:rFonts w:ascii="Times New Roman" w:eastAsia="Times New Roman" w:hAnsi="Times New Roman" w:cs="Times New Roman"/>
          <w:color w:val="000000"/>
          <w:sz w:val="24"/>
          <w:szCs w:val="24"/>
          <w:lang w:eastAsia="ru-RU"/>
        </w:rPr>
        <w:t xml:space="preserve">приспособлены для </w:t>
      </w:r>
      <w:r w:rsidRPr="0023498A">
        <w:rPr>
          <w:rFonts w:ascii="Times New Roman" w:eastAsia="Times New Roman" w:hAnsi="Times New Roman" w:cs="Times New Roman"/>
          <w:color w:val="000000"/>
          <w:sz w:val="24"/>
          <w:szCs w:val="24"/>
          <w:lang w:eastAsia="ru-RU"/>
        </w:rPr>
        <w:t xml:space="preserve"> удобн</w:t>
      </w:r>
      <w:r w:rsidR="00C639D0" w:rsidRPr="0023498A">
        <w:rPr>
          <w:rFonts w:ascii="Times New Roman" w:eastAsia="Times New Roman" w:hAnsi="Times New Roman" w:cs="Times New Roman"/>
          <w:color w:val="000000"/>
          <w:sz w:val="24"/>
          <w:szCs w:val="24"/>
          <w:lang w:eastAsia="ru-RU"/>
        </w:rPr>
        <w:t xml:space="preserve">ой </w:t>
      </w:r>
      <w:r w:rsidRPr="0023498A">
        <w:rPr>
          <w:rFonts w:ascii="Times New Roman" w:eastAsia="Times New Roman" w:hAnsi="Times New Roman" w:cs="Times New Roman"/>
          <w:color w:val="000000"/>
          <w:sz w:val="24"/>
          <w:szCs w:val="24"/>
          <w:lang w:eastAsia="ru-RU"/>
        </w:rPr>
        <w:t>взаимосвяз</w:t>
      </w:r>
      <w:r w:rsidR="00C639D0" w:rsidRPr="0023498A">
        <w:rPr>
          <w:rFonts w:ascii="Times New Roman" w:eastAsia="Times New Roman" w:hAnsi="Times New Roman" w:cs="Times New Roman"/>
          <w:color w:val="000000"/>
          <w:sz w:val="24"/>
          <w:szCs w:val="24"/>
          <w:lang w:eastAsia="ru-RU"/>
        </w:rPr>
        <w:t>и</w:t>
      </w:r>
      <w:r w:rsidRPr="0023498A">
        <w:rPr>
          <w:rFonts w:ascii="Times New Roman" w:eastAsia="Times New Roman" w:hAnsi="Times New Roman" w:cs="Times New Roman"/>
          <w:color w:val="000000"/>
          <w:sz w:val="24"/>
          <w:szCs w:val="24"/>
          <w:lang w:eastAsia="ru-RU"/>
        </w:rPr>
        <w:t>.</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Столовая расположена </w:t>
      </w:r>
      <w:r w:rsidR="00C639D0" w:rsidRPr="0023498A">
        <w:rPr>
          <w:rFonts w:ascii="Times New Roman" w:eastAsia="Times New Roman" w:hAnsi="Times New Roman" w:cs="Times New Roman"/>
          <w:color w:val="000000"/>
          <w:sz w:val="24"/>
          <w:szCs w:val="24"/>
          <w:lang w:eastAsia="ru-RU"/>
        </w:rPr>
        <w:t>в отдельном помещении от</w:t>
      </w:r>
      <w:r w:rsidRPr="0023498A">
        <w:rPr>
          <w:rFonts w:ascii="Times New Roman" w:eastAsia="Times New Roman" w:hAnsi="Times New Roman" w:cs="Times New Roman"/>
          <w:color w:val="000000"/>
          <w:sz w:val="24"/>
          <w:szCs w:val="24"/>
          <w:lang w:eastAsia="ru-RU"/>
        </w:rPr>
        <w:t xml:space="preserve"> основного здания школы. Столовая состоит из </w:t>
      </w:r>
      <w:r w:rsidR="00C639D0" w:rsidRPr="0023498A">
        <w:rPr>
          <w:rFonts w:ascii="Times New Roman" w:eastAsia="Times New Roman" w:hAnsi="Times New Roman" w:cs="Times New Roman"/>
          <w:color w:val="000000"/>
          <w:sz w:val="24"/>
          <w:szCs w:val="24"/>
          <w:lang w:eastAsia="ru-RU"/>
        </w:rPr>
        <w:t>3</w:t>
      </w:r>
      <w:r w:rsidRPr="0023498A">
        <w:rPr>
          <w:rFonts w:ascii="Times New Roman" w:eastAsia="Times New Roman" w:hAnsi="Times New Roman" w:cs="Times New Roman"/>
          <w:color w:val="000000"/>
          <w:sz w:val="24"/>
          <w:szCs w:val="24"/>
          <w:lang w:eastAsia="ru-RU"/>
        </w:rPr>
        <w:t xml:space="preserve"> помещений: обеденного зала и помещений пищеблока. Обеденный зал рассчитан на </w:t>
      </w:r>
      <w:r w:rsidR="00C639D0" w:rsidRPr="0023498A">
        <w:rPr>
          <w:rFonts w:ascii="Times New Roman" w:eastAsia="Times New Roman" w:hAnsi="Times New Roman" w:cs="Times New Roman"/>
          <w:color w:val="000000"/>
          <w:sz w:val="24"/>
          <w:szCs w:val="24"/>
          <w:lang w:eastAsia="ru-RU"/>
        </w:rPr>
        <w:t>24</w:t>
      </w:r>
      <w:r w:rsidRPr="0023498A">
        <w:rPr>
          <w:rFonts w:ascii="Times New Roman" w:eastAsia="Times New Roman" w:hAnsi="Times New Roman" w:cs="Times New Roman"/>
          <w:color w:val="000000"/>
          <w:sz w:val="24"/>
          <w:szCs w:val="24"/>
          <w:lang w:eastAsia="ru-RU"/>
        </w:rPr>
        <w:t xml:space="preserve"> посадочных мест, оснащен столами и стульями с покрытием, позволяющим проводить их обработку с применением моющих и дезинфицирующих средств. Столовая школы обеспечена столовой посудой и приборами из расчета три комплекта на одно посадочное место. Это позволяет соблюдать правила мытья и дезинфекции в соответствии с действующими санитарными правилами. При сервировке столов используют тарелки, бокалы (стекло), столовые приборы (ложки) из нержавеющей стали. Не используется посуда и столовые приборы со сколами, трещинами, отбитыми краями и деформацией. Уборка обеденных залов производится после каждого приема пищи. Обеденные столы моют горячей водой с добавлением моющих и дезинфицирующих средств, используя специально выделенную ветошь и промаркированную тару для чистой и использованной ветоши. Мытье кухонной посуды осуществляется отдельно от столовой посуды. Перед вх</w:t>
      </w:r>
      <w:r w:rsidR="00C639D0" w:rsidRPr="0023498A">
        <w:rPr>
          <w:rFonts w:ascii="Times New Roman" w:eastAsia="Times New Roman" w:hAnsi="Times New Roman" w:cs="Times New Roman"/>
          <w:color w:val="000000"/>
          <w:sz w:val="24"/>
          <w:szCs w:val="24"/>
          <w:lang w:eastAsia="ru-RU"/>
        </w:rPr>
        <w:t xml:space="preserve">одом в обеденный зал столовой </w:t>
      </w:r>
      <w:r w:rsidRPr="0023498A">
        <w:rPr>
          <w:rFonts w:ascii="Times New Roman" w:eastAsia="Times New Roman" w:hAnsi="Times New Roman" w:cs="Times New Roman"/>
          <w:color w:val="000000"/>
          <w:sz w:val="24"/>
          <w:szCs w:val="24"/>
          <w:lang w:eastAsia="ru-RU"/>
        </w:rPr>
        <w:t>установле</w:t>
      </w:r>
      <w:r w:rsidR="00C639D0" w:rsidRPr="0023498A">
        <w:rPr>
          <w:rFonts w:ascii="Times New Roman" w:eastAsia="Times New Roman" w:hAnsi="Times New Roman" w:cs="Times New Roman"/>
          <w:color w:val="000000"/>
          <w:sz w:val="24"/>
          <w:szCs w:val="24"/>
          <w:lang w:eastAsia="ru-RU"/>
        </w:rPr>
        <w:t>н рукомойник</w:t>
      </w:r>
      <w:r w:rsidRPr="0023498A">
        <w:rPr>
          <w:rFonts w:ascii="Times New Roman" w:eastAsia="Times New Roman" w:hAnsi="Times New Roman" w:cs="Times New Roman"/>
          <w:color w:val="000000"/>
          <w:sz w:val="24"/>
          <w:szCs w:val="24"/>
          <w:lang w:eastAsia="ru-RU"/>
        </w:rPr>
        <w:t xml:space="preserve">. </w:t>
      </w:r>
      <w:r w:rsidR="00C639D0" w:rsidRPr="0023498A">
        <w:rPr>
          <w:rFonts w:ascii="Times New Roman" w:eastAsia="Times New Roman" w:hAnsi="Times New Roman" w:cs="Times New Roman"/>
          <w:color w:val="000000"/>
          <w:sz w:val="24"/>
          <w:szCs w:val="24"/>
          <w:lang w:eastAsia="ru-RU"/>
        </w:rPr>
        <w:t xml:space="preserve">Установлен </w:t>
      </w:r>
      <w:proofErr w:type="spellStart"/>
      <w:r w:rsidR="00C639D0" w:rsidRPr="0023498A">
        <w:rPr>
          <w:rFonts w:ascii="Times New Roman" w:eastAsia="Times New Roman" w:hAnsi="Times New Roman" w:cs="Times New Roman"/>
          <w:color w:val="000000"/>
          <w:sz w:val="24"/>
          <w:szCs w:val="24"/>
          <w:lang w:eastAsia="ru-RU"/>
        </w:rPr>
        <w:t>куллер</w:t>
      </w:r>
      <w:proofErr w:type="spellEnd"/>
      <w:r w:rsidR="00C639D0" w:rsidRPr="0023498A">
        <w:rPr>
          <w:rFonts w:ascii="Times New Roman" w:eastAsia="Times New Roman" w:hAnsi="Times New Roman" w:cs="Times New Roman"/>
          <w:color w:val="000000"/>
          <w:sz w:val="24"/>
          <w:szCs w:val="24"/>
          <w:lang w:eastAsia="ru-RU"/>
        </w:rPr>
        <w:t xml:space="preserve"> для</w:t>
      </w:r>
      <w:r w:rsidRPr="0023498A">
        <w:rPr>
          <w:rFonts w:ascii="Times New Roman" w:eastAsia="Times New Roman" w:hAnsi="Times New Roman" w:cs="Times New Roman"/>
          <w:color w:val="000000"/>
          <w:sz w:val="24"/>
          <w:szCs w:val="24"/>
          <w:lang w:eastAsia="ru-RU"/>
        </w:rPr>
        <w:t xml:space="preserve"> питьевой </w:t>
      </w:r>
      <w:r w:rsidR="00C639D0" w:rsidRPr="0023498A">
        <w:rPr>
          <w:rFonts w:ascii="Times New Roman" w:eastAsia="Times New Roman" w:hAnsi="Times New Roman" w:cs="Times New Roman"/>
          <w:color w:val="000000"/>
          <w:sz w:val="24"/>
          <w:szCs w:val="24"/>
          <w:lang w:eastAsia="ru-RU"/>
        </w:rPr>
        <w:t>воды</w:t>
      </w:r>
      <w:r w:rsidRPr="0023498A">
        <w:rPr>
          <w:rFonts w:ascii="Times New Roman" w:eastAsia="Times New Roman" w:hAnsi="Times New Roman" w:cs="Times New Roman"/>
          <w:color w:val="000000"/>
          <w:sz w:val="24"/>
          <w:szCs w:val="24"/>
          <w:lang w:eastAsia="ru-RU"/>
        </w:rPr>
        <w:t xml:space="preserve">. Пищеблок включает в себя складские помещения для продуктов, производственные (овощной, горячий) цеха, раздаточную зону и </w:t>
      </w:r>
      <w:r w:rsidR="00C639D0" w:rsidRPr="0023498A">
        <w:rPr>
          <w:rFonts w:ascii="Times New Roman" w:eastAsia="Times New Roman" w:hAnsi="Times New Roman" w:cs="Times New Roman"/>
          <w:color w:val="000000"/>
          <w:sz w:val="24"/>
          <w:szCs w:val="24"/>
          <w:lang w:eastAsia="ru-RU"/>
        </w:rPr>
        <w:t xml:space="preserve"> совмещенную </w:t>
      </w:r>
      <w:r w:rsidRPr="0023498A">
        <w:rPr>
          <w:rFonts w:ascii="Times New Roman" w:eastAsia="Times New Roman" w:hAnsi="Times New Roman" w:cs="Times New Roman"/>
          <w:color w:val="000000"/>
          <w:sz w:val="24"/>
          <w:szCs w:val="24"/>
          <w:lang w:eastAsia="ru-RU"/>
        </w:rPr>
        <w:t>бытов</w:t>
      </w:r>
      <w:r w:rsidR="00C639D0" w:rsidRPr="0023498A">
        <w:rPr>
          <w:rFonts w:ascii="Times New Roman" w:eastAsia="Times New Roman" w:hAnsi="Times New Roman" w:cs="Times New Roman"/>
          <w:color w:val="000000"/>
          <w:sz w:val="24"/>
          <w:szCs w:val="24"/>
          <w:lang w:eastAsia="ru-RU"/>
        </w:rPr>
        <w:t>ую</w:t>
      </w:r>
      <w:r w:rsidRPr="0023498A">
        <w:rPr>
          <w:rFonts w:ascii="Times New Roman" w:eastAsia="Times New Roman" w:hAnsi="Times New Roman" w:cs="Times New Roman"/>
          <w:color w:val="000000"/>
          <w:sz w:val="24"/>
          <w:szCs w:val="24"/>
          <w:lang w:eastAsia="ru-RU"/>
        </w:rPr>
        <w:t>.</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В производственном </w:t>
      </w:r>
      <w:r w:rsidR="00C639D0" w:rsidRPr="0023498A">
        <w:rPr>
          <w:rFonts w:ascii="Times New Roman" w:eastAsia="Times New Roman" w:hAnsi="Times New Roman" w:cs="Times New Roman"/>
          <w:color w:val="000000"/>
          <w:sz w:val="24"/>
          <w:szCs w:val="24"/>
          <w:lang w:eastAsia="ru-RU"/>
        </w:rPr>
        <w:t>помещении</w:t>
      </w:r>
      <w:r w:rsidRPr="0023498A">
        <w:rPr>
          <w:rFonts w:ascii="Times New Roman" w:eastAsia="Times New Roman" w:hAnsi="Times New Roman" w:cs="Times New Roman"/>
          <w:color w:val="000000"/>
          <w:sz w:val="24"/>
          <w:szCs w:val="24"/>
          <w:lang w:eastAsia="ru-RU"/>
        </w:rPr>
        <w:t xml:space="preserve"> установлен</w:t>
      </w:r>
      <w:r w:rsidR="00C639D0" w:rsidRPr="0023498A">
        <w:rPr>
          <w:rFonts w:ascii="Times New Roman" w:eastAsia="Times New Roman" w:hAnsi="Times New Roman" w:cs="Times New Roman"/>
          <w:color w:val="000000"/>
          <w:sz w:val="24"/>
          <w:szCs w:val="24"/>
          <w:lang w:eastAsia="ru-RU"/>
        </w:rPr>
        <w:t>а</w:t>
      </w:r>
      <w:r w:rsidRPr="0023498A">
        <w:rPr>
          <w:rFonts w:ascii="Times New Roman" w:eastAsia="Times New Roman" w:hAnsi="Times New Roman" w:cs="Times New Roman"/>
          <w:color w:val="000000"/>
          <w:sz w:val="24"/>
          <w:szCs w:val="24"/>
          <w:lang w:eastAsia="ru-RU"/>
        </w:rPr>
        <w:t xml:space="preserve"> моечная двухсекционная ванна из нержавеющей стали (с </w:t>
      </w:r>
      <w:proofErr w:type="spellStart"/>
      <w:r w:rsidRPr="0023498A">
        <w:rPr>
          <w:rFonts w:ascii="Times New Roman" w:eastAsia="Times New Roman" w:hAnsi="Times New Roman" w:cs="Times New Roman"/>
          <w:color w:val="000000"/>
          <w:sz w:val="24"/>
          <w:szCs w:val="24"/>
          <w:lang w:eastAsia="ru-RU"/>
        </w:rPr>
        <w:t>электроводонагревателем</w:t>
      </w:r>
      <w:proofErr w:type="spellEnd"/>
      <w:r w:rsidRPr="0023498A">
        <w:rPr>
          <w:rFonts w:ascii="Times New Roman" w:eastAsia="Times New Roman" w:hAnsi="Times New Roman" w:cs="Times New Roman"/>
          <w:color w:val="000000"/>
          <w:sz w:val="24"/>
          <w:szCs w:val="24"/>
          <w:lang w:eastAsia="ru-RU"/>
        </w:rPr>
        <w:t xml:space="preserve">) с подводкой горячей и холодной воды через смеситель. Имеются разделочные столы с нержавеющим покрытием для продуктов: овощей, сырого мяса, вареного мяса, сырой рыбы, для гастрономии. Здесь же установлены раковины для мытья рук персонала. Имеется резервный источник горячего водоснабжения для бесперебойного обеспечения горячей водой в период проведения профилактических и ремонтных работ. </w:t>
      </w:r>
    </w:p>
    <w:tbl>
      <w:tblPr>
        <w:tblW w:w="7815" w:type="dxa"/>
        <w:tblCellSpacing w:w="15" w:type="dxa"/>
        <w:tblCellMar>
          <w:top w:w="15" w:type="dxa"/>
          <w:left w:w="15" w:type="dxa"/>
          <w:bottom w:w="15" w:type="dxa"/>
          <w:right w:w="15" w:type="dxa"/>
        </w:tblCellMar>
        <w:tblLook w:val="04A0" w:firstRow="1" w:lastRow="0" w:firstColumn="1" w:lastColumn="0" w:noHBand="0" w:noVBand="1"/>
      </w:tblPr>
      <w:tblGrid>
        <w:gridCol w:w="958"/>
        <w:gridCol w:w="30"/>
        <w:gridCol w:w="5251"/>
        <w:gridCol w:w="30"/>
        <w:gridCol w:w="1546"/>
      </w:tblGrid>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п/п</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Название оборудования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Количество</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Ванна моечная металлическая (для мытья овощей)</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2</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Ванна двухсекционная для </w:t>
            </w:r>
            <w:proofErr w:type="spellStart"/>
            <w:r w:rsidRPr="0023498A">
              <w:rPr>
                <w:rFonts w:ascii="Times New Roman" w:eastAsia="Times New Roman" w:hAnsi="Times New Roman" w:cs="Times New Roman"/>
                <w:sz w:val="24"/>
                <w:szCs w:val="24"/>
                <w:lang w:eastAsia="ru-RU"/>
              </w:rPr>
              <w:t>разморозки</w:t>
            </w:r>
            <w:proofErr w:type="spellEnd"/>
            <w:r w:rsidRPr="0023498A">
              <w:rPr>
                <w:rFonts w:ascii="Times New Roman" w:eastAsia="Times New Roman" w:hAnsi="Times New Roman" w:cs="Times New Roman"/>
                <w:sz w:val="24"/>
                <w:szCs w:val="24"/>
                <w:lang w:eastAsia="ru-RU"/>
              </w:rPr>
              <w:t xml:space="preserve"> продуктов</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3</w:t>
            </w:r>
          </w:p>
        </w:tc>
        <w:tc>
          <w:tcPr>
            <w:tcW w:w="0" w:type="auto"/>
            <w:gridSpan w:val="3"/>
            <w:tcMar>
              <w:top w:w="75" w:type="dxa"/>
              <w:left w:w="150" w:type="dxa"/>
              <w:bottom w:w="75" w:type="dxa"/>
              <w:right w:w="150" w:type="dxa"/>
            </w:tcMar>
            <w:hideMark/>
          </w:tcPr>
          <w:p w:rsidR="006C2D35" w:rsidRPr="0023498A" w:rsidRDefault="001A6F39" w:rsidP="001A6F39">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Плита электрическая -</w:t>
            </w:r>
            <w:r w:rsidRPr="0023498A">
              <w:rPr>
                <w:rFonts w:ascii="Times New Roman" w:eastAsia="Times New Roman" w:hAnsi="Times New Roman" w:cs="Times New Roman"/>
                <w:sz w:val="24"/>
                <w:szCs w:val="24"/>
                <w:lang w:val="en-US" w:eastAsia="ru-RU"/>
              </w:rPr>
              <w:t>ATSY</w:t>
            </w:r>
            <w:r w:rsidRPr="0023498A">
              <w:rPr>
                <w:rFonts w:ascii="Times New Roman" w:eastAsia="Times New Roman" w:hAnsi="Times New Roman" w:cs="Times New Roman"/>
                <w:sz w:val="24"/>
                <w:szCs w:val="24"/>
                <w:lang w:eastAsia="ru-RU"/>
              </w:rPr>
              <w:t xml:space="preserve">  </w:t>
            </w:r>
            <w:r w:rsidR="006C2D35" w:rsidRPr="0023498A">
              <w:rPr>
                <w:rFonts w:ascii="Times New Roman" w:eastAsia="Times New Roman" w:hAnsi="Times New Roman" w:cs="Times New Roman"/>
                <w:sz w:val="24"/>
                <w:szCs w:val="24"/>
                <w:lang w:eastAsia="ru-RU"/>
              </w:rPr>
              <w:t>(</w:t>
            </w:r>
            <w:r w:rsidR="00C639D0" w:rsidRPr="0023498A">
              <w:rPr>
                <w:rFonts w:ascii="Times New Roman" w:eastAsia="Times New Roman" w:hAnsi="Times New Roman" w:cs="Times New Roman"/>
                <w:sz w:val="24"/>
                <w:szCs w:val="24"/>
                <w:lang w:eastAsia="ru-RU"/>
              </w:rPr>
              <w:t>6</w:t>
            </w:r>
            <w:r w:rsidR="006C2D35" w:rsidRPr="0023498A">
              <w:rPr>
                <w:rFonts w:ascii="Times New Roman" w:eastAsia="Times New Roman" w:hAnsi="Times New Roman" w:cs="Times New Roman"/>
                <w:sz w:val="24"/>
                <w:szCs w:val="24"/>
                <w:lang w:eastAsia="ru-RU"/>
              </w:rPr>
              <w:t>-х конфорочная с жарочным шкафом)</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lastRenderedPageBreak/>
              <w:t>4</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Шкаф </w:t>
            </w:r>
            <w:proofErr w:type="spellStart"/>
            <w:r w:rsidRPr="0023498A">
              <w:rPr>
                <w:rFonts w:ascii="Times New Roman" w:eastAsia="Times New Roman" w:hAnsi="Times New Roman" w:cs="Times New Roman"/>
                <w:sz w:val="24"/>
                <w:szCs w:val="24"/>
                <w:lang w:eastAsia="ru-RU"/>
              </w:rPr>
              <w:t>холодильный«Polair</w:t>
            </w:r>
            <w:proofErr w:type="spellEnd"/>
            <w:r w:rsidRPr="0023498A">
              <w:rPr>
                <w:rFonts w:ascii="Times New Roman" w:eastAsia="Times New Roman" w:hAnsi="Times New Roman" w:cs="Times New Roman"/>
                <w:sz w:val="24"/>
                <w:szCs w:val="24"/>
                <w:lang w:eastAsia="ru-RU"/>
              </w:rPr>
              <w:t>» (овощной)</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5</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Холодильник двухкамерный «Атлант»</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6</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proofErr w:type="spellStart"/>
            <w:r w:rsidRPr="0023498A">
              <w:rPr>
                <w:rFonts w:ascii="Times New Roman" w:eastAsia="Times New Roman" w:hAnsi="Times New Roman" w:cs="Times New Roman"/>
                <w:sz w:val="24"/>
                <w:szCs w:val="24"/>
                <w:lang w:eastAsia="ru-RU"/>
              </w:rPr>
              <w:t>Электромясорубка</w:t>
            </w:r>
            <w:proofErr w:type="spellEnd"/>
            <w:r w:rsidRPr="0023498A">
              <w:rPr>
                <w:rFonts w:ascii="Times New Roman" w:eastAsia="Times New Roman" w:hAnsi="Times New Roman" w:cs="Times New Roman"/>
                <w:sz w:val="24"/>
                <w:szCs w:val="24"/>
                <w:lang w:eastAsia="ru-RU"/>
              </w:rPr>
              <w:t xml:space="preserve"> МИМ-300М</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7</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proofErr w:type="spellStart"/>
            <w:r w:rsidRPr="0023498A">
              <w:rPr>
                <w:rFonts w:ascii="Times New Roman" w:eastAsia="Times New Roman" w:hAnsi="Times New Roman" w:cs="Times New Roman"/>
                <w:sz w:val="24"/>
                <w:szCs w:val="24"/>
                <w:lang w:eastAsia="ru-RU"/>
              </w:rPr>
              <w:t>Электроводонагреватель</w:t>
            </w:r>
            <w:proofErr w:type="spellEnd"/>
            <w:r w:rsidRPr="0023498A">
              <w:rPr>
                <w:rFonts w:ascii="Times New Roman" w:eastAsia="Times New Roman" w:hAnsi="Times New Roman" w:cs="Times New Roman"/>
                <w:sz w:val="24"/>
                <w:szCs w:val="24"/>
                <w:lang w:eastAsia="ru-RU"/>
              </w:rPr>
              <w:t xml:space="preserve"> проточный закрытый «Атлантик»</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8</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Вентиляционная вытяжка</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9</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Столы производственные</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7 шт.</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10</w:t>
            </w:r>
          </w:p>
        </w:tc>
        <w:tc>
          <w:tcPr>
            <w:tcW w:w="0" w:type="auto"/>
            <w:gridSpan w:val="3"/>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Стеллаж металлический раздаточный</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6C2D35" w:rsidRPr="0023498A" w:rsidTr="006C2D35">
        <w:trPr>
          <w:tblCellSpacing w:w="15" w:type="dxa"/>
        </w:trPr>
        <w:tc>
          <w:tcPr>
            <w:tcW w:w="0" w:type="auto"/>
            <w:gridSpan w:val="2"/>
            <w:tcMar>
              <w:top w:w="75" w:type="dxa"/>
              <w:left w:w="150" w:type="dxa"/>
              <w:bottom w:w="75" w:type="dxa"/>
              <w:right w:w="150" w:type="dxa"/>
            </w:tcMar>
            <w:hideMark/>
          </w:tcPr>
          <w:p w:rsidR="006C2D35" w:rsidRPr="0023498A" w:rsidRDefault="00C639D0"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11</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proofErr w:type="spellStart"/>
            <w:r w:rsidRPr="0023498A">
              <w:rPr>
                <w:rFonts w:ascii="Times New Roman" w:eastAsia="Times New Roman" w:hAnsi="Times New Roman" w:cs="Times New Roman"/>
                <w:sz w:val="24"/>
                <w:szCs w:val="24"/>
                <w:lang w:eastAsia="ru-RU"/>
              </w:rPr>
              <w:t>Термитка</w:t>
            </w:r>
            <w:proofErr w:type="spellEnd"/>
            <w:r w:rsidRPr="0023498A">
              <w:rPr>
                <w:rFonts w:ascii="Times New Roman" w:eastAsia="Times New Roman" w:hAnsi="Times New Roman" w:cs="Times New Roman"/>
                <w:sz w:val="24"/>
                <w:szCs w:val="24"/>
                <w:lang w:eastAsia="ru-RU"/>
              </w:rPr>
              <w:t xml:space="preserve"> для подогрева</w:t>
            </w:r>
          </w:p>
        </w:tc>
        <w:tc>
          <w:tcPr>
            <w:tcW w:w="0" w:type="auto"/>
            <w:gridSpan w:val="2"/>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 шт.</w:t>
            </w:r>
          </w:p>
        </w:tc>
      </w:tr>
      <w:tr w:rsidR="001A6F39" w:rsidRPr="0023498A" w:rsidTr="006C2D35">
        <w:trPr>
          <w:tblCellSpacing w:w="15" w:type="dxa"/>
        </w:trPr>
        <w:tc>
          <w:tcPr>
            <w:tcW w:w="0" w:type="auto"/>
            <w:gridSpan w:val="2"/>
            <w:tcMar>
              <w:top w:w="75" w:type="dxa"/>
              <w:left w:w="150" w:type="dxa"/>
              <w:bottom w:w="75" w:type="dxa"/>
              <w:right w:w="150" w:type="dxa"/>
            </w:tcMar>
          </w:tcPr>
          <w:p w:rsidR="001A6F39" w:rsidRPr="0023498A" w:rsidRDefault="001A6F39"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12</w:t>
            </w:r>
          </w:p>
        </w:tc>
        <w:tc>
          <w:tcPr>
            <w:tcW w:w="0" w:type="auto"/>
            <w:tcMar>
              <w:top w:w="75" w:type="dxa"/>
              <w:left w:w="150" w:type="dxa"/>
              <w:bottom w:w="75" w:type="dxa"/>
              <w:right w:w="150" w:type="dxa"/>
            </w:tcMar>
          </w:tcPr>
          <w:p w:rsidR="001A6F39" w:rsidRPr="0023498A" w:rsidRDefault="001A6F39" w:rsidP="001A6F39">
            <w:pPr>
              <w:pStyle w:val="a8"/>
              <w:rPr>
                <w:rFonts w:ascii="Times New Roman" w:hAnsi="Times New Roman" w:cs="Times New Roman"/>
                <w:color w:val="000000"/>
                <w:sz w:val="24"/>
                <w:szCs w:val="24"/>
                <w:lang w:val="en-US" w:eastAsia="ru-RU"/>
              </w:rPr>
            </w:pPr>
            <w:r w:rsidRPr="0023498A">
              <w:rPr>
                <w:rFonts w:ascii="Times New Roman" w:hAnsi="Times New Roman" w:cs="Times New Roman"/>
                <w:sz w:val="24"/>
                <w:szCs w:val="24"/>
                <w:lang w:eastAsia="ru-RU"/>
              </w:rPr>
              <w:t>Холодильник</w:t>
            </w:r>
            <w:r w:rsidRPr="0023498A">
              <w:rPr>
                <w:rFonts w:ascii="Times New Roman" w:hAnsi="Times New Roman" w:cs="Times New Roman"/>
                <w:sz w:val="24"/>
                <w:szCs w:val="24"/>
                <w:lang w:val="en-US" w:eastAsia="ru-RU"/>
              </w:rPr>
              <w:t xml:space="preserve"> ORSK</w:t>
            </w:r>
          </w:p>
        </w:tc>
        <w:tc>
          <w:tcPr>
            <w:tcW w:w="0" w:type="auto"/>
            <w:gridSpan w:val="2"/>
            <w:tcMar>
              <w:top w:w="75" w:type="dxa"/>
              <w:left w:w="150" w:type="dxa"/>
              <w:bottom w:w="75" w:type="dxa"/>
              <w:right w:w="150" w:type="dxa"/>
            </w:tcMar>
          </w:tcPr>
          <w:p w:rsidR="001A6F39" w:rsidRPr="0023498A" w:rsidRDefault="001A6F39" w:rsidP="001A6F39">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1</w:t>
            </w:r>
          </w:p>
        </w:tc>
      </w:tr>
      <w:tr w:rsidR="001A6F39" w:rsidRPr="0023498A" w:rsidTr="006C2D35">
        <w:trPr>
          <w:tblCellSpacing w:w="15" w:type="dxa"/>
        </w:trPr>
        <w:tc>
          <w:tcPr>
            <w:tcW w:w="0" w:type="auto"/>
            <w:gridSpan w:val="2"/>
            <w:tcMar>
              <w:top w:w="75" w:type="dxa"/>
              <w:left w:w="150" w:type="dxa"/>
              <w:bottom w:w="75" w:type="dxa"/>
              <w:right w:w="150" w:type="dxa"/>
            </w:tcMar>
          </w:tcPr>
          <w:p w:rsidR="001A6F39" w:rsidRPr="0023498A" w:rsidRDefault="001A6F39"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13</w:t>
            </w:r>
          </w:p>
        </w:tc>
        <w:tc>
          <w:tcPr>
            <w:tcW w:w="0" w:type="auto"/>
            <w:tcMar>
              <w:top w:w="75" w:type="dxa"/>
              <w:left w:w="150" w:type="dxa"/>
              <w:bottom w:w="75" w:type="dxa"/>
              <w:right w:w="150" w:type="dxa"/>
            </w:tcMar>
          </w:tcPr>
          <w:p w:rsidR="001A6F39" w:rsidRPr="0023498A" w:rsidRDefault="001A6F39" w:rsidP="001A6F39">
            <w:pPr>
              <w:pStyle w:val="a8"/>
              <w:rPr>
                <w:rFonts w:ascii="Times New Roman" w:hAnsi="Times New Roman" w:cs="Times New Roman"/>
                <w:color w:val="000000"/>
                <w:sz w:val="24"/>
                <w:szCs w:val="24"/>
                <w:lang w:val="en-US" w:eastAsia="ru-RU"/>
              </w:rPr>
            </w:pPr>
            <w:r w:rsidRPr="0023498A">
              <w:rPr>
                <w:rFonts w:ascii="Times New Roman" w:hAnsi="Times New Roman" w:cs="Times New Roman"/>
                <w:sz w:val="24"/>
                <w:szCs w:val="24"/>
                <w:lang w:eastAsia="ru-RU"/>
              </w:rPr>
              <w:t xml:space="preserve">Холодильник </w:t>
            </w:r>
            <w:r w:rsidRPr="0023498A">
              <w:rPr>
                <w:rFonts w:ascii="Times New Roman" w:hAnsi="Times New Roman" w:cs="Times New Roman"/>
                <w:sz w:val="24"/>
                <w:szCs w:val="24"/>
                <w:lang w:val="en-US" w:eastAsia="ru-RU"/>
              </w:rPr>
              <w:t>POLAIR</w:t>
            </w:r>
          </w:p>
        </w:tc>
        <w:tc>
          <w:tcPr>
            <w:tcW w:w="0" w:type="auto"/>
            <w:gridSpan w:val="2"/>
            <w:tcMar>
              <w:top w:w="75" w:type="dxa"/>
              <w:left w:w="150" w:type="dxa"/>
              <w:bottom w:w="75" w:type="dxa"/>
              <w:right w:w="150" w:type="dxa"/>
            </w:tcMar>
          </w:tcPr>
          <w:p w:rsidR="001A6F39" w:rsidRPr="0023498A" w:rsidRDefault="001A6F39" w:rsidP="001A6F39">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1</w:t>
            </w:r>
          </w:p>
        </w:tc>
      </w:tr>
      <w:tr w:rsidR="001A6F39" w:rsidRPr="0023498A" w:rsidTr="006C2D35">
        <w:trPr>
          <w:tblCellSpacing w:w="15" w:type="dxa"/>
        </w:trPr>
        <w:tc>
          <w:tcPr>
            <w:tcW w:w="0" w:type="auto"/>
            <w:gridSpan w:val="2"/>
            <w:tcMar>
              <w:top w:w="75" w:type="dxa"/>
              <w:left w:w="150" w:type="dxa"/>
              <w:bottom w:w="75" w:type="dxa"/>
              <w:right w:w="150" w:type="dxa"/>
            </w:tcMar>
          </w:tcPr>
          <w:p w:rsidR="001A6F39" w:rsidRPr="0023498A" w:rsidRDefault="001A6F39"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14</w:t>
            </w:r>
          </w:p>
        </w:tc>
        <w:tc>
          <w:tcPr>
            <w:tcW w:w="0" w:type="auto"/>
            <w:tcMar>
              <w:top w:w="75" w:type="dxa"/>
              <w:left w:w="150" w:type="dxa"/>
              <w:bottom w:w="75" w:type="dxa"/>
              <w:right w:w="150" w:type="dxa"/>
            </w:tcMar>
          </w:tcPr>
          <w:p w:rsidR="001A6F39" w:rsidRPr="0023498A" w:rsidRDefault="001A6F39" w:rsidP="001A6F39">
            <w:pPr>
              <w:pStyle w:val="a8"/>
              <w:rPr>
                <w:rFonts w:ascii="Times New Roman" w:hAnsi="Times New Roman" w:cs="Times New Roman"/>
                <w:color w:val="000000"/>
                <w:sz w:val="24"/>
                <w:szCs w:val="24"/>
                <w:lang w:eastAsia="ru-RU"/>
              </w:rPr>
            </w:pPr>
            <w:r w:rsidRPr="0023498A">
              <w:rPr>
                <w:rFonts w:ascii="Times New Roman" w:hAnsi="Times New Roman" w:cs="Times New Roman"/>
                <w:sz w:val="24"/>
                <w:szCs w:val="24"/>
                <w:lang w:eastAsia="ru-RU"/>
              </w:rPr>
              <w:t>Холодильный шкаф СВ105-шн-0,5</w:t>
            </w:r>
          </w:p>
        </w:tc>
        <w:tc>
          <w:tcPr>
            <w:tcW w:w="0" w:type="auto"/>
            <w:gridSpan w:val="2"/>
            <w:tcMar>
              <w:top w:w="75" w:type="dxa"/>
              <w:left w:w="150" w:type="dxa"/>
              <w:bottom w:w="75" w:type="dxa"/>
              <w:right w:w="150" w:type="dxa"/>
            </w:tcMar>
          </w:tcPr>
          <w:p w:rsidR="001A6F39" w:rsidRPr="0023498A" w:rsidRDefault="001A6F39" w:rsidP="001A6F39">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1</w:t>
            </w:r>
          </w:p>
          <w:p w:rsidR="001A6F39" w:rsidRPr="0023498A" w:rsidRDefault="001A6F39" w:rsidP="001A6F39">
            <w:pPr>
              <w:pStyle w:val="a8"/>
              <w:rPr>
                <w:rFonts w:ascii="Times New Roman" w:hAnsi="Times New Roman" w:cs="Times New Roman"/>
                <w:sz w:val="24"/>
                <w:szCs w:val="24"/>
                <w:lang w:eastAsia="ru-RU"/>
              </w:rPr>
            </w:pPr>
          </w:p>
        </w:tc>
      </w:tr>
      <w:tr w:rsidR="001A6F39" w:rsidRPr="0023498A" w:rsidTr="006C2D35">
        <w:trPr>
          <w:tblCellSpacing w:w="15" w:type="dxa"/>
        </w:trPr>
        <w:tc>
          <w:tcPr>
            <w:tcW w:w="0" w:type="auto"/>
            <w:gridSpan w:val="2"/>
            <w:tcMar>
              <w:top w:w="75" w:type="dxa"/>
              <w:left w:w="150" w:type="dxa"/>
              <w:bottom w:w="75" w:type="dxa"/>
              <w:right w:w="150" w:type="dxa"/>
            </w:tcMar>
          </w:tcPr>
          <w:p w:rsidR="001A6F39" w:rsidRPr="0023498A" w:rsidRDefault="001A6F39"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15.</w:t>
            </w:r>
          </w:p>
        </w:tc>
        <w:tc>
          <w:tcPr>
            <w:tcW w:w="0" w:type="auto"/>
            <w:tcMar>
              <w:top w:w="75" w:type="dxa"/>
              <w:left w:w="150" w:type="dxa"/>
              <w:bottom w:w="75" w:type="dxa"/>
              <w:right w:w="150" w:type="dxa"/>
            </w:tcMar>
          </w:tcPr>
          <w:p w:rsidR="001A6F39" w:rsidRPr="0023498A" w:rsidRDefault="001A6F39" w:rsidP="001A6F39">
            <w:pPr>
              <w:pStyle w:val="a8"/>
              <w:rPr>
                <w:rFonts w:ascii="Times New Roman" w:hAnsi="Times New Roman" w:cs="Times New Roman"/>
                <w:sz w:val="24"/>
                <w:szCs w:val="24"/>
                <w:lang w:eastAsia="ru-RU"/>
              </w:rPr>
            </w:pPr>
            <w:proofErr w:type="spellStart"/>
            <w:r w:rsidRPr="0023498A">
              <w:rPr>
                <w:rFonts w:ascii="Times New Roman" w:hAnsi="Times New Roman" w:cs="Times New Roman"/>
                <w:sz w:val="24"/>
                <w:szCs w:val="24"/>
                <w:lang w:eastAsia="ru-RU"/>
              </w:rPr>
              <w:t>Какртофелечистка</w:t>
            </w:r>
            <w:proofErr w:type="spellEnd"/>
          </w:p>
        </w:tc>
        <w:tc>
          <w:tcPr>
            <w:tcW w:w="0" w:type="auto"/>
            <w:gridSpan w:val="2"/>
            <w:tcMar>
              <w:top w:w="75" w:type="dxa"/>
              <w:left w:w="150" w:type="dxa"/>
              <w:bottom w:w="75" w:type="dxa"/>
              <w:right w:w="150" w:type="dxa"/>
            </w:tcMar>
          </w:tcPr>
          <w:p w:rsidR="001A6F39" w:rsidRPr="0023498A" w:rsidRDefault="001A6F39" w:rsidP="001A6F39">
            <w:pPr>
              <w:pStyle w:val="a8"/>
              <w:rPr>
                <w:rFonts w:ascii="Times New Roman" w:hAnsi="Times New Roman" w:cs="Times New Roman"/>
                <w:sz w:val="24"/>
                <w:szCs w:val="24"/>
                <w:lang w:eastAsia="ru-RU"/>
              </w:rPr>
            </w:pPr>
            <w:r w:rsidRPr="0023498A">
              <w:rPr>
                <w:rFonts w:ascii="Times New Roman" w:hAnsi="Times New Roman" w:cs="Times New Roman"/>
                <w:sz w:val="24"/>
                <w:szCs w:val="24"/>
                <w:lang w:eastAsia="ru-RU"/>
              </w:rPr>
              <w:t>1</w:t>
            </w:r>
          </w:p>
        </w:tc>
      </w:tr>
    </w:tbl>
    <w:p w:rsidR="00C639D0" w:rsidRPr="0023498A" w:rsidRDefault="00C639D0" w:rsidP="006C2D35">
      <w:pPr>
        <w:shd w:val="clear" w:color="auto" w:fill="F9FAFA"/>
        <w:spacing w:after="240" w:line="240" w:lineRule="auto"/>
        <w:rPr>
          <w:rFonts w:ascii="Times New Roman" w:eastAsia="Times New Roman" w:hAnsi="Times New Roman" w:cs="Times New Roman"/>
          <w:color w:val="000000"/>
          <w:sz w:val="24"/>
          <w:szCs w:val="24"/>
          <w:lang w:eastAsia="ru-RU"/>
        </w:rPr>
      </w:pP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Все установленное в производственных помещениях технологическое и холодильное оборудование находится в исправном состоянии, соответствует паспортным характеристикам. Ежегодно, перед началом учебного года проводится контроль технического состояния оборудования</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5.Методическое обеспечение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Обобщению и распространению положительного опыта по вопросам организации и развития школьного питания способствует собранный педагогическим коллективом школы банк методических материалов:</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материалы цикла профилактических бесед «Здоровое питание»;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материалы игровых программ «Праздник витаминов», «Разговор о правильном питании», «</w:t>
      </w:r>
      <w:r w:rsidR="001A6F39" w:rsidRPr="0023498A">
        <w:rPr>
          <w:rFonts w:ascii="Times New Roman" w:eastAsia="Times New Roman" w:hAnsi="Times New Roman" w:cs="Times New Roman"/>
          <w:color w:val="000000"/>
          <w:sz w:val="24"/>
          <w:szCs w:val="24"/>
          <w:lang w:eastAsia="ru-RU"/>
        </w:rPr>
        <w:t xml:space="preserve">Здоровая </w:t>
      </w:r>
      <w:r w:rsidRPr="0023498A">
        <w:rPr>
          <w:rFonts w:ascii="Times New Roman" w:eastAsia="Times New Roman" w:hAnsi="Times New Roman" w:cs="Times New Roman"/>
          <w:color w:val="000000"/>
          <w:sz w:val="24"/>
          <w:szCs w:val="24"/>
          <w:lang w:eastAsia="ru-RU"/>
        </w:rPr>
        <w:t>каша – пища наша», «Мои любимые полезные продукты»;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учебно-методическое пособие о здоровом питании для школьнико</w:t>
      </w:r>
      <w:r w:rsidR="001A6F39" w:rsidRPr="0023498A">
        <w:rPr>
          <w:rFonts w:ascii="Times New Roman" w:eastAsia="Times New Roman" w:hAnsi="Times New Roman" w:cs="Times New Roman"/>
          <w:color w:val="000000"/>
          <w:sz w:val="24"/>
          <w:szCs w:val="24"/>
          <w:lang w:eastAsia="ru-RU"/>
        </w:rPr>
        <w:t>в</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Так как содержание программы интегрируется в базовые школьные курсы (биология, ОБЖ, окружающий мир, технология) учителями-предметниками разработаны уроки:</w:t>
      </w:r>
    </w:p>
    <w:tbl>
      <w:tblPr>
        <w:tblW w:w="7815" w:type="dxa"/>
        <w:tblCellSpacing w:w="15" w:type="dxa"/>
        <w:tblCellMar>
          <w:top w:w="15" w:type="dxa"/>
          <w:left w:w="15" w:type="dxa"/>
          <w:bottom w:w="15" w:type="dxa"/>
          <w:right w:w="15" w:type="dxa"/>
        </w:tblCellMar>
        <w:tblLook w:val="04A0" w:firstRow="1" w:lastRow="0" w:firstColumn="1" w:lastColumn="0" w:noHBand="0" w:noVBand="1"/>
      </w:tblPr>
      <w:tblGrid>
        <w:gridCol w:w="1544"/>
        <w:gridCol w:w="5235"/>
        <w:gridCol w:w="1036"/>
      </w:tblGrid>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Предмет</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Тема урока (занятия)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Биология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«Питание и пищеварение»</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6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Биология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«Значение витаминов в обмене веществ»</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8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Биология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«Гигиена питания. Заболевания </w:t>
            </w:r>
            <w:r w:rsidRPr="0023498A">
              <w:rPr>
                <w:rFonts w:ascii="Times New Roman" w:eastAsia="Times New Roman" w:hAnsi="Times New Roman" w:cs="Times New Roman"/>
                <w:sz w:val="24"/>
                <w:szCs w:val="24"/>
                <w:lang w:eastAsia="ru-RU"/>
              </w:rPr>
              <w:lastRenderedPageBreak/>
              <w:t>пищеварительной системы»</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lastRenderedPageBreak/>
              <w:t xml:space="preserve">8 </w:t>
            </w:r>
            <w:r w:rsidRPr="0023498A">
              <w:rPr>
                <w:rFonts w:ascii="Times New Roman" w:eastAsia="Times New Roman" w:hAnsi="Times New Roman" w:cs="Times New Roman"/>
                <w:sz w:val="24"/>
                <w:szCs w:val="24"/>
                <w:lang w:eastAsia="ru-RU"/>
              </w:rPr>
              <w:lastRenderedPageBreak/>
              <w:t>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lastRenderedPageBreak/>
              <w:t>Биология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«Органические вещества в нашем питании. Значение витаминов»</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10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Химия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«Белки, жиры, углеводы в нашей жизни»</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10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proofErr w:type="spellStart"/>
            <w:r w:rsidRPr="0023498A">
              <w:rPr>
                <w:rFonts w:ascii="Times New Roman" w:eastAsia="Times New Roman" w:hAnsi="Times New Roman" w:cs="Times New Roman"/>
                <w:sz w:val="24"/>
                <w:szCs w:val="24"/>
                <w:lang w:eastAsia="ru-RU"/>
              </w:rPr>
              <w:t>Окр</w:t>
            </w:r>
            <w:proofErr w:type="spellEnd"/>
            <w:r w:rsidRPr="0023498A">
              <w:rPr>
                <w:rFonts w:ascii="Times New Roman" w:eastAsia="Times New Roman" w:hAnsi="Times New Roman" w:cs="Times New Roman"/>
                <w:sz w:val="24"/>
                <w:szCs w:val="24"/>
                <w:lang w:eastAsia="ru-RU"/>
              </w:rPr>
              <w:t>. мир</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«Как питались наши предки»</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3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Технология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«Общие сведения о питании и приготовлении пищи»</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5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Технология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«Общие сведения о питании. Витамины»</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5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Технология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«Сервировка стола. Элементы этикета. Культура поведения за столом»</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5-6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Технология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«Физиология питания. Инфекции, передающиеся через пищу»</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7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Технология</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Цикл теоретических и практических занятий по здоровой кулинарии</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5-9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ОБЖ</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«Здоровый образ жизни и здоровое питание как необходимое условие сохранения и укрепления здоровья человека и общества»</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8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ОБЖ</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«Здоровый образ жизни и его составляющие»</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9 класс</w:t>
            </w:r>
          </w:p>
        </w:tc>
      </w:tr>
      <w:tr w:rsidR="006C2D35" w:rsidRPr="0023498A" w:rsidTr="006C2D35">
        <w:trPr>
          <w:tblCellSpacing w:w="15" w:type="dxa"/>
        </w:trPr>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ОБЖ</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«Правила личной гигиены. Рациональное питание»</w:t>
            </w:r>
          </w:p>
        </w:tc>
        <w:tc>
          <w:tcPr>
            <w:tcW w:w="0" w:type="auto"/>
            <w:tcMar>
              <w:top w:w="75" w:type="dxa"/>
              <w:left w:w="150" w:type="dxa"/>
              <w:bottom w:w="75" w:type="dxa"/>
              <w:right w:w="150" w:type="dxa"/>
            </w:tcMar>
            <w:hideMark/>
          </w:tcPr>
          <w:p w:rsidR="006C2D35" w:rsidRPr="0023498A" w:rsidRDefault="006C2D35" w:rsidP="006C2D35">
            <w:pPr>
              <w:spacing w:after="0" w:line="240" w:lineRule="auto"/>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11 класс</w:t>
            </w:r>
          </w:p>
        </w:tc>
      </w:tr>
    </w:tbl>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Медицинской сестрой </w:t>
      </w:r>
      <w:proofErr w:type="spellStart"/>
      <w:r w:rsidRPr="0023498A">
        <w:rPr>
          <w:rFonts w:ascii="Times New Roman" w:eastAsia="Times New Roman" w:hAnsi="Times New Roman" w:cs="Times New Roman"/>
          <w:color w:val="000000"/>
          <w:sz w:val="24"/>
          <w:szCs w:val="24"/>
          <w:lang w:eastAsia="ru-RU"/>
        </w:rPr>
        <w:t>ФАПа</w:t>
      </w:r>
      <w:proofErr w:type="spellEnd"/>
      <w:r w:rsidRPr="0023498A">
        <w:rPr>
          <w:rFonts w:ascii="Times New Roman" w:eastAsia="Times New Roman" w:hAnsi="Times New Roman" w:cs="Times New Roman"/>
          <w:color w:val="000000"/>
          <w:sz w:val="24"/>
          <w:szCs w:val="24"/>
          <w:lang w:eastAsia="ru-RU"/>
        </w:rPr>
        <w:t xml:space="preserve"> проводятся профилактические беседы с учащимися, родителями, педагогами.</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6.Информационное обеспечение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С целью информирования всех участников образовательного процесса о ходе реализации Программы на сайте школы создан раздел по организации питания обучающихся, в котором представлены:</w:t>
      </w:r>
    </w:p>
    <w:p w:rsidR="006C2D35" w:rsidRPr="0023498A" w:rsidRDefault="006C2D35" w:rsidP="006C2D35">
      <w:pPr>
        <w:shd w:val="clear" w:color="auto" w:fill="F9FAFA"/>
        <w:spacing w:after="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Приказ об организации питания обучающихся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Приказ </w:t>
      </w:r>
      <w:proofErr w:type="gramStart"/>
      <w:r w:rsidRPr="0023498A">
        <w:rPr>
          <w:rFonts w:ascii="Times New Roman" w:eastAsia="Times New Roman" w:hAnsi="Times New Roman" w:cs="Times New Roman"/>
          <w:color w:val="000000"/>
          <w:sz w:val="24"/>
          <w:szCs w:val="24"/>
          <w:lang w:eastAsia="ru-RU"/>
        </w:rPr>
        <w:t>о  назначении</w:t>
      </w:r>
      <w:proofErr w:type="gramEnd"/>
      <w:r w:rsidRPr="0023498A">
        <w:rPr>
          <w:rFonts w:ascii="Times New Roman" w:eastAsia="Times New Roman" w:hAnsi="Times New Roman" w:cs="Times New Roman"/>
          <w:color w:val="000000"/>
          <w:sz w:val="24"/>
          <w:szCs w:val="24"/>
          <w:lang w:eastAsia="ru-RU"/>
        </w:rPr>
        <w:t xml:space="preserve"> ответственного лица за организацию питания обучающихся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 Приказ о создании комиссии по питанию</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Планируется на сайте размещать информацию о ходе реализации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 помещении столовой вывешено</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меню на текущий день;</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правила поведения учащихся в столовой;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 памятки для родителей и т.д.</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Вопросы по организации питания учащихся рассматриваются на заседаниях </w:t>
      </w:r>
      <w:r w:rsidR="001A6F39" w:rsidRPr="0023498A">
        <w:rPr>
          <w:rFonts w:ascii="Times New Roman" w:eastAsia="Times New Roman" w:hAnsi="Times New Roman" w:cs="Times New Roman"/>
          <w:color w:val="000000"/>
          <w:sz w:val="24"/>
          <w:szCs w:val="24"/>
          <w:lang w:eastAsia="ru-RU"/>
        </w:rPr>
        <w:t xml:space="preserve">Попечительского </w:t>
      </w:r>
      <w:r w:rsidRPr="0023498A">
        <w:rPr>
          <w:rFonts w:ascii="Times New Roman" w:eastAsia="Times New Roman" w:hAnsi="Times New Roman" w:cs="Times New Roman"/>
          <w:color w:val="000000"/>
          <w:sz w:val="24"/>
          <w:szCs w:val="24"/>
          <w:lang w:eastAsia="ru-RU"/>
        </w:rPr>
        <w:t>Совета школы, общешкольного родительского комитета, родительских собраниях, педагогических советах, совещаниях при директоре, заместителях директора.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7.Финансовое обеспечение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Цена горячего завтрака </w:t>
      </w:r>
      <w:r w:rsidR="001A6F39" w:rsidRPr="0023498A">
        <w:rPr>
          <w:rFonts w:ascii="Times New Roman" w:eastAsia="Times New Roman" w:hAnsi="Times New Roman" w:cs="Times New Roman"/>
          <w:color w:val="000000"/>
          <w:sz w:val="24"/>
          <w:szCs w:val="24"/>
          <w:lang w:eastAsia="ru-RU"/>
        </w:rPr>
        <w:t>и обеда</w:t>
      </w:r>
      <w:r w:rsidRPr="0023498A">
        <w:rPr>
          <w:rFonts w:ascii="Times New Roman" w:eastAsia="Times New Roman" w:hAnsi="Times New Roman" w:cs="Times New Roman"/>
          <w:color w:val="000000"/>
          <w:sz w:val="24"/>
          <w:szCs w:val="24"/>
          <w:lang w:eastAsia="ru-RU"/>
        </w:rPr>
        <w:t xml:space="preserve">- </w:t>
      </w:r>
      <w:r w:rsidR="001A6F39" w:rsidRPr="0023498A">
        <w:rPr>
          <w:rFonts w:ascii="Times New Roman" w:eastAsia="Times New Roman" w:hAnsi="Times New Roman" w:cs="Times New Roman"/>
          <w:color w:val="000000"/>
          <w:sz w:val="24"/>
          <w:szCs w:val="24"/>
          <w:lang w:eastAsia="ru-RU"/>
        </w:rPr>
        <w:t xml:space="preserve">61 рублей </w:t>
      </w:r>
      <w:r w:rsidRPr="0023498A">
        <w:rPr>
          <w:rFonts w:ascii="Times New Roman" w:eastAsia="Times New Roman" w:hAnsi="Times New Roman" w:cs="Times New Roman"/>
          <w:color w:val="000000"/>
          <w:sz w:val="24"/>
          <w:szCs w:val="24"/>
          <w:lang w:eastAsia="ru-RU"/>
        </w:rPr>
        <w:t xml:space="preserve">из </w:t>
      </w:r>
      <w:r w:rsidR="001A6F39" w:rsidRPr="0023498A">
        <w:rPr>
          <w:rFonts w:ascii="Times New Roman" w:eastAsia="Times New Roman" w:hAnsi="Times New Roman" w:cs="Times New Roman"/>
          <w:color w:val="000000"/>
          <w:sz w:val="24"/>
          <w:szCs w:val="24"/>
          <w:lang w:eastAsia="ru-RU"/>
        </w:rPr>
        <w:t>бюджета.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 перспективе планируется</w:t>
      </w:r>
    </w:p>
    <w:p w:rsidR="001A6F39" w:rsidRPr="0023498A" w:rsidRDefault="001A6F39"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Охватить питанием в школьной столовой -100% обучающихся ОУ.</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Разрабатывается система мер по привлечению внебюджетных (спонсорских средств предприятий, на которых работают родители наших детей в рамках расходов на социальную поддержку работников).</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8.Этапы и сроки реализации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Срок реализации программы – 20</w:t>
      </w:r>
      <w:r w:rsidR="001A6F39" w:rsidRPr="0023498A">
        <w:rPr>
          <w:rFonts w:ascii="Times New Roman" w:eastAsia="Times New Roman" w:hAnsi="Times New Roman" w:cs="Times New Roman"/>
          <w:color w:val="000000"/>
          <w:sz w:val="24"/>
          <w:szCs w:val="24"/>
          <w:lang w:eastAsia="ru-RU"/>
        </w:rPr>
        <w:t>20</w:t>
      </w:r>
      <w:r w:rsidRPr="0023498A">
        <w:rPr>
          <w:rFonts w:ascii="Times New Roman" w:eastAsia="Times New Roman" w:hAnsi="Times New Roman" w:cs="Times New Roman"/>
          <w:color w:val="000000"/>
          <w:sz w:val="24"/>
          <w:szCs w:val="24"/>
          <w:lang w:eastAsia="ru-RU"/>
        </w:rPr>
        <w:t>-20</w:t>
      </w:r>
      <w:r w:rsidR="001A6F39" w:rsidRPr="0023498A">
        <w:rPr>
          <w:rFonts w:ascii="Times New Roman" w:eastAsia="Times New Roman" w:hAnsi="Times New Roman" w:cs="Times New Roman"/>
          <w:color w:val="000000"/>
          <w:sz w:val="24"/>
          <w:szCs w:val="24"/>
          <w:lang w:eastAsia="ru-RU"/>
        </w:rPr>
        <w:t>22</w:t>
      </w:r>
      <w:r w:rsidRPr="0023498A">
        <w:rPr>
          <w:rFonts w:ascii="Times New Roman" w:eastAsia="Times New Roman" w:hAnsi="Times New Roman" w:cs="Times New Roman"/>
          <w:color w:val="000000"/>
          <w:sz w:val="24"/>
          <w:szCs w:val="24"/>
          <w:lang w:eastAsia="ru-RU"/>
        </w:rPr>
        <w:t xml:space="preserve"> годы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Программа реализуется в два этапа.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Первый этап (август</w:t>
      </w:r>
      <w:r w:rsidR="00EF379D" w:rsidRPr="0023498A">
        <w:rPr>
          <w:rFonts w:ascii="Times New Roman" w:eastAsia="Times New Roman" w:hAnsi="Times New Roman" w:cs="Times New Roman"/>
          <w:color w:val="000000"/>
          <w:sz w:val="24"/>
          <w:szCs w:val="24"/>
          <w:lang w:eastAsia="ru-RU"/>
        </w:rPr>
        <w:t>- сентябрь</w:t>
      </w:r>
      <w:r w:rsidRPr="0023498A">
        <w:rPr>
          <w:rFonts w:ascii="Times New Roman" w:eastAsia="Times New Roman" w:hAnsi="Times New Roman" w:cs="Times New Roman"/>
          <w:color w:val="000000"/>
          <w:sz w:val="24"/>
          <w:szCs w:val="24"/>
          <w:lang w:eastAsia="ru-RU"/>
        </w:rPr>
        <w:t xml:space="preserve"> 20</w:t>
      </w:r>
      <w:r w:rsidR="001A6F39" w:rsidRPr="0023498A">
        <w:rPr>
          <w:rFonts w:ascii="Times New Roman" w:eastAsia="Times New Roman" w:hAnsi="Times New Roman" w:cs="Times New Roman"/>
          <w:color w:val="000000"/>
          <w:sz w:val="24"/>
          <w:szCs w:val="24"/>
          <w:lang w:eastAsia="ru-RU"/>
        </w:rPr>
        <w:t>20</w:t>
      </w:r>
      <w:r w:rsidRPr="0023498A">
        <w:rPr>
          <w:rFonts w:ascii="Times New Roman" w:eastAsia="Times New Roman" w:hAnsi="Times New Roman" w:cs="Times New Roman"/>
          <w:color w:val="000000"/>
          <w:sz w:val="24"/>
          <w:szCs w:val="24"/>
          <w:lang w:eastAsia="ru-RU"/>
        </w:rPr>
        <w:t>г.) – подготовительный.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На этом этапе проводится: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анализ работы школы по организации питания обучающихся за </w:t>
      </w:r>
      <w:r w:rsidR="00EF379D" w:rsidRPr="0023498A">
        <w:rPr>
          <w:rFonts w:ascii="Times New Roman" w:eastAsia="Times New Roman" w:hAnsi="Times New Roman" w:cs="Times New Roman"/>
          <w:color w:val="000000"/>
          <w:sz w:val="24"/>
          <w:szCs w:val="24"/>
          <w:lang w:eastAsia="ru-RU"/>
        </w:rPr>
        <w:t>предыдущие года</w:t>
      </w:r>
      <w:r w:rsidRPr="0023498A">
        <w:rPr>
          <w:rFonts w:ascii="Times New Roman" w:eastAsia="Times New Roman" w:hAnsi="Times New Roman" w:cs="Times New Roman"/>
          <w:color w:val="000000"/>
          <w:sz w:val="24"/>
          <w:szCs w:val="24"/>
          <w:lang w:eastAsia="ru-RU"/>
        </w:rPr>
        <w:t>.;</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выявление проблем;</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изучение нормативных актов и передового опыта организации горячего питания школьников;</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определение путей решения выявленных проблем;</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разработка Программы по совершенствованию организации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Второй этап (</w:t>
      </w:r>
      <w:r w:rsidR="00EF379D" w:rsidRPr="0023498A">
        <w:rPr>
          <w:rFonts w:ascii="Times New Roman" w:eastAsia="Times New Roman" w:hAnsi="Times New Roman" w:cs="Times New Roman"/>
          <w:color w:val="000000"/>
          <w:sz w:val="24"/>
          <w:szCs w:val="24"/>
          <w:lang w:eastAsia="ru-RU"/>
        </w:rPr>
        <w:t xml:space="preserve">октябрь </w:t>
      </w:r>
      <w:r w:rsidRPr="0023498A">
        <w:rPr>
          <w:rFonts w:ascii="Times New Roman" w:eastAsia="Times New Roman" w:hAnsi="Times New Roman" w:cs="Times New Roman"/>
          <w:color w:val="000000"/>
          <w:sz w:val="24"/>
          <w:szCs w:val="24"/>
          <w:lang w:eastAsia="ru-RU"/>
        </w:rPr>
        <w:t>20</w:t>
      </w:r>
      <w:r w:rsidR="00EF379D" w:rsidRPr="0023498A">
        <w:rPr>
          <w:rFonts w:ascii="Times New Roman" w:eastAsia="Times New Roman" w:hAnsi="Times New Roman" w:cs="Times New Roman"/>
          <w:color w:val="000000"/>
          <w:sz w:val="24"/>
          <w:szCs w:val="24"/>
          <w:lang w:eastAsia="ru-RU"/>
        </w:rPr>
        <w:t>20</w:t>
      </w:r>
      <w:r w:rsidRPr="0023498A">
        <w:rPr>
          <w:rFonts w:ascii="Times New Roman" w:eastAsia="Times New Roman" w:hAnsi="Times New Roman" w:cs="Times New Roman"/>
          <w:color w:val="000000"/>
          <w:sz w:val="24"/>
          <w:szCs w:val="24"/>
          <w:lang w:eastAsia="ru-RU"/>
        </w:rPr>
        <w:t>- декабрь 20</w:t>
      </w:r>
      <w:r w:rsidR="00EF379D" w:rsidRPr="0023498A">
        <w:rPr>
          <w:rFonts w:ascii="Times New Roman" w:eastAsia="Times New Roman" w:hAnsi="Times New Roman" w:cs="Times New Roman"/>
          <w:color w:val="000000"/>
          <w:sz w:val="24"/>
          <w:szCs w:val="24"/>
          <w:lang w:eastAsia="ru-RU"/>
        </w:rPr>
        <w:t>22</w:t>
      </w:r>
      <w:r w:rsidRPr="0023498A">
        <w:rPr>
          <w:rFonts w:ascii="Times New Roman" w:eastAsia="Times New Roman" w:hAnsi="Times New Roman" w:cs="Times New Roman"/>
          <w:color w:val="000000"/>
          <w:sz w:val="24"/>
          <w:szCs w:val="24"/>
          <w:lang w:eastAsia="ru-RU"/>
        </w:rPr>
        <w:t xml:space="preserve"> года) – основной.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На данном этапе предполагается проведение программных мероприятий по основным направлениям:</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рациональная организация питания обучающихся в соответствии с возрастными и физиологическими потребностями, с требованиями современных санитарных правил и норм.</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совершенствование системы управления организацией питания в ОУ;</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совершенствование системы просветительской работы с учащимися, их родителями (законными представителями), педагогами по формированию у участников образовательного процесса культуры здорового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9.Участники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Участниками Программы являются педагогический коллектив, ученический коллектив, родительская общественность, работники столовой, медицинский работник, социальные партнеры.</w:t>
      </w:r>
    </w:p>
    <w:p w:rsidR="006C2D35" w:rsidRPr="0023498A" w:rsidRDefault="00EF379D"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Попечительский</w:t>
      </w:r>
      <w:r w:rsidR="006C2D35" w:rsidRPr="0023498A">
        <w:rPr>
          <w:rFonts w:ascii="Times New Roman" w:eastAsia="Times New Roman" w:hAnsi="Times New Roman" w:cs="Times New Roman"/>
          <w:color w:val="000000"/>
          <w:sz w:val="24"/>
          <w:szCs w:val="24"/>
          <w:lang w:eastAsia="ru-RU"/>
        </w:rPr>
        <w:t xml:space="preserve"> совет школы: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санитарно-гигиенического режима в школе и организации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Администрация: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координация деятельности классных руководителей по организации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исполнения законодательства в сфере организации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совещания, педагогические советы, семинары по вопросам организации питания и формированию культуры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-пропаганда основ здорового образа жизни, санитарно-гигиенических знаний среди участников образовательного процесса;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работа с родителями (родительские собрания, занятия всеобуча);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работа с учащимися (классные часы, беседы, мероприятия);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индивидуальные беседы (с родителями, учащимися).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Родители: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организация контроля питания учащихся; </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участие в подготовке и проведении мероприятий с учащимися в рамках реализации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долевое участие в организации оплаты горячего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Медицинские работники: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беседы, уроки здоровья с учащимися в рамках лектория «Твое здоровье»;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лектории для родителей в рамках занятий родительского всеобуча;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здоровья обучающихся;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санитарно-гигиенического состояния пищеблока и организации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Зам. директора по ВР, </w:t>
      </w:r>
      <w:r w:rsidR="00EF379D" w:rsidRPr="0023498A">
        <w:rPr>
          <w:rFonts w:ascii="Times New Roman" w:eastAsia="Times New Roman" w:hAnsi="Times New Roman" w:cs="Times New Roman"/>
          <w:color w:val="000000"/>
          <w:sz w:val="24"/>
          <w:szCs w:val="24"/>
          <w:lang w:eastAsia="ru-RU"/>
        </w:rPr>
        <w:t>социальный педагог</w:t>
      </w:r>
      <w:r w:rsidRPr="0023498A">
        <w:rPr>
          <w:rFonts w:ascii="Times New Roman" w:eastAsia="Times New Roman" w:hAnsi="Times New Roman" w:cs="Times New Roman"/>
          <w:color w:val="000000"/>
          <w:sz w:val="24"/>
          <w:szCs w:val="24"/>
          <w:lang w:eastAsia="ru-RU"/>
        </w:rPr>
        <w:t>:</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выявление многодетных, малообеспеченных семей для оказания помощи в организации льготного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о</w:t>
      </w:r>
      <w:r w:rsidR="00EF379D" w:rsidRPr="0023498A">
        <w:rPr>
          <w:rFonts w:ascii="Times New Roman" w:eastAsia="Times New Roman" w:hAnsi="Times New Roman" w:cs="Times New Roman"/>
          <w:color w:val="000000"/>
          <w:sz w:val="24"/>
          <w:szCs w:val="24"/>
          <w:lang w:eastAsia="ru-RU"/>
        </w:rPr>
        <w:t>хвата учащихся горячим питанием</w:t>
      </w:r>
      <w:r w:rsidRPr="0023498A">
        <w:rPr>
          <w:rFonts w:ascii="Times New Roman" w:eastAsia="Times New Roman" w:hAnsi="Times New Roman" w:cs="Times New Roman"/>
          <w:color w:val="000000"/>
          <w:sz w:val="24"/>
          <w:szCs w:val="24"/>
          <w:lang w:eastAsia="ru-RU"/>
        </w:rPr>
        <w:t>.</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Работники столовой: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производство блюд школьного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 xml:space="preserve">- соблюдение норм и требований </w:t>
      </w:r>
      <w:proofErr w:type="spellStart"/>
      <w:r w:rsidRPr="0023498A">
        <w:rPr>
          <w:rFonts w:ascii="Times New Roman" w:eastAsia="Times New Roman" w:hAnsi="Times New Roman" w:cs="Times New Roman"/>
          <w:color w:val="000000"/>
          <w:sz w:val="24"/>
          <w:szCs w:val="24"/>
          <w:lang w:eastAsia="ru-RU"/>
        </w:rPr>
        <w:t>СанПин</w:t>
      </w:r>
      <w:proofErr w:type="spellEnd"/>
      <w:r w:rsidRPr="0023498A">
        <w:rPr>
          <w:rFonts w:ascii="Times New Roman" w:eastAsia="Times New Roman" w:hAnsi="Times New Roman" w:cs="Times New Roman"/>
          <w:color w:val="000000"/>
          <w:sz w:val="24"/>
          <w:szCs w:val="24"/>
          <w:lang w:eastAsia="ru-RU"/>
        </w:rPr>
        <w:t xml:space="preserve"> при производстве горячего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Программа также предусматривает взаимодействие с окружающим социумом, заинтересованными лицами и социальными партнёрами.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10.Перечень и описание программных мероприятий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Для эффективного решения поставленных задач деятельность Программа предусматривает комплекс мер, который включает  в себя:</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рациональную организацию питания обучающихся в соответствии с возрастными и физиологическими потребностями, с требованиями современных правил и норм через совершенствование системы управления организацией </w:t>
      </w:r>
      <w:proofErr w:type="spellStart"/>
      <w:proofErr w:type="gramStart"/>
      <w:r w:rsidRPr="0023498A">
        <w:rPr>
          <w:rFonts w:ascii="Times New Roman" w:eastAsia="Times New Roman" w:hAnsi="Times New Roman" w:cs="Times New Roman"/>
          <w:color w:val="000000"/>
          <w:sz w:val="24"/>
          <w:szCs w:val="24"/>
          <w:lang w:eastAsia="ru-RU"/>
        </w:rPr>
        <w:t>питания,предусматривающую</w:t>
      </w:r>
      <w:proofErr w:type="spellEnd"/>
      <w:proofErr w:type="gramEnd"/>
      <w:r w:rsidRPr="0023498A">
        <w:rPr>
          <w:rFonts w:ascii="Times New Roman" w:eastAsia="Times New Roman" w:hAnsi="Times New Roman" w:cs="Times New Roman"/>
          <w:color w:val="000000"/>
          <w:sz w:val="24"/>
          <w:szCs w:val="24"/>
          <w:lang w:eastAsia="ru-RU"/>
        </w:rPr>
        <w:t xml:space="preserve"> создание благоприятных условий для организации рационального питания обучающихся: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нормативно-правовое сопровождение организации горячего питания учащихся школы в соответствии с требованиями СанПиН;</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совершенствование материально-технической базы школьной столовой и ее эстетического оформления;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постоянное повышение квалификации работников школьной столовой;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за соблюдением норм и требований СанПиН при организации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обеспечение двухразовым горячим питанием (завтрак, обед) учащихся 1–</w:t>
      </w:r>
      <w:r w:rsidR="00EF379D" w:rsidRPr="0023498A">
        <w:rPr>
          <w:rFonts w:ascii="Times New Roman" w:eastAsia="Times New Roman" w:hAnsi="Times New Roman" w:cs="Times New Roman"/>
          <w:color w:val="000000"/>
          <w:sz w:val="24"/>
          <w:szCs w:val="24"/>
          <w:lang w:eastAsia="ru-RU"/>
        </w:rPr>
        <w:t>4</w:t>
      </w:r>
      <w:r w:rsidRPr="0023498A">
        <w:rPr>
          <w:rFonts w:ascii="Times New Roman" w:eastAsia="Times New Roman" w:hAnsi="Times New Roman" w:cs="Times New Roman"/>
          <w:color w:val="000000"/>
          <w:sz w:val="24"/>
          <w:szCs w:val="24"/>
          <w:lang w:eastAsia="ru-RU"/>
        </w:rPr>
        <w:t xml:space="preserve"> классов – 100 %;</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обеспечение горячими завтраками учащихся 6 – 11 классов – 100%;</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контроль охвата учащихся горячим питанием;</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организацию льготного питания учащихся из социально незащищенных семей;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совершенствование механизма государственно-общественного управления школы по вопросам реализации Программы;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осуществление взаимодействия всех заинтересованных служб в целях</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контроля организации питания обучающихся в соответствии с возрастными и физиологическими потребностями, требованиями современных правил и норм;</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мониторинга состояния здоровья учащихся школы;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мониторинга организации питания учащихся школы;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развитие школьного конкурсного движения по выявлению лидеров в организации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создание и ведение специализированной странички по питанию учащихся на сайте школы;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обеспечение информационной поддержки реализации «Программы по совершенствованию организации горячего питания учащихся», привлечение внимания родительской общественности к вопросу формирования культуры здорового питания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изучение мнения учащихся, родителей (законных представителей), педагогов о качестве, организации горячего питания в школе;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Это комплексная и системная работа, в процессе которой формируются основы гигиены и режима питания, дается представление о полезных продуктах и полезной пище, о необходимых питательных веществах, о рациональной структуре питания, о культуре питания разных народов, правилах поведения при приеме пищи и т.д.</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В рамках этого направления планируется:</w:t>
      </w:r>
    </w:p>
    <w:p w:rsidR="006C2D35" w:rsidRPr="0023498A" w:rsidRDefault="00EF379D"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1. Р</w:t>
      </w:r>
      <w:r w:rsidR="006C2D35" w:rsidRPr="0023498A">
        <w:rPr>
          <w:rFonts w:ascii="Times New Roman" w:eastAsia="Times New Roman" w:hAnsi="Times New Roman" w:cs="Times New Roman"/>
          <w:color w:val="000000"/>
          <w:sz w:val="24"/>
          <w:szCs w:val="24"/>
          <w:lang w:eastAsia="ru-RU"/>
        </w:rPr>
        <w:t>еализация программы «Разговор о правильном питании» (1 – 4 классы), которую отличают формы и методы, отвечающие возрастным физиологическим и психологическим особенностям детей и подростков, научная обоснованность и достоверность, практическая целесообразность, актуальное содержание, необходимость вовлечения в реализацию программы родителей учащихся, культурологическая сообразность, тематика которой охватывает различные аспекты рационального питания;</w:t>
      </w:r>
    </w:p>
    <w:p w:rsidR="006C2D35" w:rsidRPr="0023498A" w:rsidRDefault="00EF379D"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2. П</w:t>
      </w:r>
      <w:r w:rsidR="006C2D35" w:rsidRPr="0023498A">
        <w:rPr>
          <w:rFonts w:ascii="Times New Roman" w:eastAsia="Times New Roman" w:hAnsi="Times New Roman" w:cs="Times New Roman"/>
          <w:color w:val="000000"/>
          <w:sz w:val="24"/>
          <w:szCs w:val="24"/>
          <w:lang w:eastAsia="ru-RU"/>
        </w:rPr>
        <w:t>роведение цикла классных часов «17 уроков о здоровом питании для школьников</w:t>
      </w:r>
      <w:r w:rsidRPr="0023498A">
        <w:rPr>
          <w:rFonts w:ascii="Times New Roman" w:eastAsia="Times New Roman" w:hAnsi="Times New Roman" w:cs="Times New Roman"/>
          <w:color w:val="000000"/>
          <w:sz w:val="24"/>
          <w:szCs w:val="24"/>
          <w:lang w:eastAsia="ru-RU"/>
        </w:rPr>
        <w:t xml:space="preserve">». </w:t>
      </w:r>
      <w:r w:rsidR="006C2D35" w:rsidRPr="0023498A">
        <w:rPr>
          <w:rFonts w:ascii="Times New Roman" w:eastAsia="Times New Roman" w:hAnsi="Times New Roman" w:cs="Times New Roman"/>
          <w:color w:val="000000"/>
          <w:sz w:val="24"/>
          <w:szCs w:val="24"/>
          <w:lang w:eastAsia="ru-RU"/>
        </w:rPr>
        <w:t>Материалы классных часов содержат советы и уроки, которые помогут детям вырасти здоровыми и сильными и учат правильно и вкусно питаться, а также дают общее представление для своевременного формирования у обучающихся мотивации к здоровому образу жизни;</w:t>
      </w:r>
    </w:p>
    <w:p w:rsidR="006C2D35" w:rsidRPr="0023498A" w:rsidRDefault="00EF379D"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3. М</w:t>
      </w:r>
      <w:r w:rsidR="006C2D35" w:rsidRPr="0023498A">
        <w:rPr>
          <w:rFonts w:ascii="Times New Roman" w:eastAsia="Times New Roman" w:hAnsi="Times New Roman" w:cs="Times New Roman"/>
          <w:color w:val="000000"/>
          <w:sz w:val="24"/>
          <w:szCs w:val="24"/>
          <w:lang w:eastAsia="ru-RU"/>
        </w:rPr>
        <w:t>етодическое сопровождение реализации программ «Разговор о правильном питании», цикла классных часов «17 уроков о здоровом питании для школьников», «Культура питания школьника»;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Работа по данному направлению включает:</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лекций, лекториев, бесед для учащихся о рациональном питании в рамках школьного лектория «Твое здоровье»;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встречи учащихся со специалистами, как на базе школы, так и вне ее (на базе лечебных и профилактических учреждений, библиотек);</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конкурсов, игровых, познавательных классных и внеклассных мероприятий по вопросам культуры здорового питания, дней здорового питания среди учащихся;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лекций, круглых столов, бесед, консультаций по вопросам здорового питания для родителей в рамках занятий родительского всеобуча;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обучающих мероприятий для педагогов по организации рационального питания учащихся с привлечением специалистов медицинских и профилактических учреждений;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проведение конференции «Школьное питание – здоровое питание» для всех участников образовательного процесса;</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активное привлечение к просветительской работе по формированию культуры питания представителей родительской общественности, работников здравоохранения и др. т.е., социальных партнеров.</w:t>
      </w:r>
    </w:p>
    <w:p w:rsidR="006C2D35" w:rsidRPr="0023498A" w:rsidRDefault="006C2D35" w:rsidP="006C2D35">
      <w:pPr>
        <w:shd w:val="clear" w:color="auto" w:fill="F9FAFA"/>
        <w:spacing w:after="240" w:line="240" w:lineRule="auto"/>
        <w:rPr>
          <w:rFonts w:ascii="Times New Roman" w:eastAsia="Times New Roman" w:hAnsi="Times New Roman" w:cs="Times New Roman"/>
          <w:b/>
          <w:color w:val="000000"/>
          <w:sz w:val="24"/>
          <w:szCs w:val="24"/>
          <w:lang w:eastAsia="ru-RU"/>
        </w:rPr>
      </w:pPr>
      <w:r w:rsidRPr="0023498A">
        <w:rPr>
          <w:rFonts w:ascii="Times New Roman" w:eastAsia="Times New Roman" w:hAnsi="Times New Roman" w:cs="Times New Roman"/>
          <w:b/>
          <w:color w:val="000000"/>
          <w:sz w:val="24"/>
          <w:szCs w:val="24"/>
          <w:lang w:eastAsia="ru-RU"/>
        </w:rPr>
        <w:t>11. Ожидаемые результаты</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Реализация Программы, позволит обеспечить сохранение и укрепление здоровья учащихся через:</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повышение эффективности системы организации школьного питания (100 % охват учащихся горячим питанием, 1 – </w:t>
      </w:r>
      <w:r w:rsidR="00EF379D" w:rsidRPr="0023498A">
        <w:rPr>
          <w:rFonts w:ascii="Times New Roman" w:eastAsia="Times New Roman" w:hAnsi="Times New Roman" w:cs="Times New Roman"/>
          <w:color w:val="000000"/>
          <w:sz w:val="24"/>
          <w:szCs w:val="24"/>
          <w:lang w:eastAsia="ru-RU"/>
        </w:rPr>
        <w:t>4</w:t>
      </w:r>
      <w:r w:rsidRPr="0023498A">
        <w:rPr>
          <w:rFonts w:ascii="Times New Roman" w:eastAsia="Times New Roman" w:hAnsi="Times New Roman" w:cs="Times New Roman"/>
          <w:color w:val="000000"/>
          <w:sz w:val="24"/>
          <w:szCs w:val="24"/>
          <w:lang w:eastAsia="ru-RU"/>
        </w:rPr>
        <w:t xml:space="preserve"> классы – двухразовое горячее питание);</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lastRenderedPageBreak/>
        <w:t>-безопасность и сбалансированность питания учащихся в соответствии с требованиями СанПиН, возрастными и физиологическими потребностями школьников в пищевых веществах и энергии;</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формирование у участников образовательного процесса культуры здорового питания;</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укрепление материально-технической базы школьной столовой;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положительную динамику оценки качества организации питания в школе со стороны учащихся и родителей (законных представителей).</w:t>
      </w:r>
    </w:p>
    <w:p w:rsidR="006C2D35" w:rsidRPr="0023498A" w:rsidRDefault="006C2D35" w:rsidP="006C2D35">
      <w:pPr>
        <w:shd w:val="clear" w:color="auto" w:fill="F9FAFA"/>
        <w:spacing w:after="240"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Контроль исполнения Программы</w:t>
      </w:r>
    </w:p>
    <w:p w:rsidR="00EF379D"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Текущий контроль исполнения Программы осуществляется </w:t>
      </w:r>
      <w:r w:rsidR="00EF379D" w:rsidRPr="0023498A">
        <w:rPr>
          <w:rFonts w:ascii="Times New Roman" w:eastAsia="Times New Roman" w:hAnsi="Times New Roman" w:cs="Times New Roman"/>
          <w:color w:val="000000"/>
          <w:sz w:val="24"/>
          <w:szCs w:val="24"/>
          <w:lang w:eastAsia="ru-RU"/>
        </w:rPr>
        <w:t>Попечительским</w:t>
      </w:r>
      <w:r w:rsidRPr="0023498A">
        <w:rPr>
          <w:rFonts w:ascii="Times New Roman" w:eastAsia="Times New Roman" w:hAnsi="Times New Roman" w:cs="Times New Roman"/>
          <w:color w:val="000000"/>
          <w:sz w:val="24"/>
          <w:szCs w:val="24"/>
          <w:lang w:eastAsia="ru-RU"/>
        </w:rPr>
        <w:t xml:space="preserve"> Советом школы, ОШРК, администрацией школы.</w:t>
      </w:r>
    </w:p>
    <w:p w:rsidR="006C2D35" w:rsidRPr="0023498A" w:rsidRDefault="006C2D35" w:rsidP="006C2D35">
      <w:pPr>
        <w:shd w:val="clear" w:color="auto" w:fill="F9FAFA"/>
        <w:spacing w:line="240" w:lineRule="auto"/>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 xml:space="preserve"> Результаты реализации Программы, отчеты о выполнении программных мероприятий заслушиваются ежегодно на заседании </w:t>
      </w:r>
      <w:r w:rsidR="00EF379D" w:rsidRPr="0023498A">
        <w:rPr>
          <w:rFonts w:ascii="Times New Roman" w:eastAsia="Times New Roman" w:hAnsi="Times New Roman" w:cs="Times New Roman"/>
          <w:color w:val="000000"/>
          <w:sz w:val="24"/>
          <w:szCs w:val="24"/>
          <w:lang w:eastAsia="ru-RU"/>
        </w:rPr>
        <w:t xml:space="preserve">Попечительского </w:t>
      </w:r>
      <w:r w:rsidRPr="0023498A">
        <w:rPr>
          <w:rFonts w:ascii="Times New Roman" w:eastAsia="Times New Roman" w:hAnsi="Times New Roman" w:cs="Times New Roman"/>
          <w:color w:val="000000"/>
          <w:sz w:val="24"/>
          <w:szCs w:val="24"/>
          <w:lang w:eastAsia="ru-RU"/>
        </w:rPr>
        <w:t>Совета школы.</w:t>
      </w:r>
    </w:p>
    <w:p w:rsidR="006C2D35" w:rsidRPr="00EF379D" w:rsidRDefault="006C2D35" w:rsidP="006C2D35">
      <w:pPr>
        <w:shd w:val="clear" w:color="auto" w:fill="F9FAFA"/>
        <w:spacing w:line="240" w:lineRule="auto"/>
        <w:rPr>
          <w:rFonts w:ascii="Segoe UI" w:eastAsia="Times New Roman" w:hAnsi="Segoe UI" w:cs="Segoe UI"/>
          <w:b/>
          <w:color w:val="000000"/>
          <w:sz w:val="24"/>
          <w:szCs w:val="24"/>
          <w:lang w:eastAsia="ru-RU"/>
        </w:rPr>
      </w:pPr>
      <w:r w:rsidRPr="00EF379D">
        <w:rPr>
          <w:rFonts w:ascii="Segoe UI" w:eastAsia="Times New Roman" w:hAnsi="Segoe UI" w:cs="Segoe UI"/>
          <w:b/>
          <w:color w:val="000000"/>
          <w:sz w:val="24"/>
          <w:szCs w:val="24"/>
          <w:lang w:eastAsia="ru-RU"/>
        </w:rPr>
        <w:t>План мероприятий по реализации Программы</w:t>
      </w:r>
    </w:p>
    <w:tbl>
      <w:tblPr>
        <w:tblW w:w="9603" w:type="dxa"/>
        <w:tblCellSpacing w:w="15" w:type="dxa"/>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CellMar>
          <w:top w:w="15" w:type="dxa"/>
          <w:left w:w="15" w:type="dxa"/>
          <w:bottom w:w="15" w:type="dxa"/>
          <w:right w:w="15" w:type="dxa"/>
        </w:tblCellMar>
        <w:tblLook w:val="04A0" w:firstRow="1" w:lastRow="0" w:firstColumn="1" w:lastColumn="0" w:noHBand="0" w:noVBand="1"/>
      </w:tblPr>
      <w:tblGrid>
        <w:gridCol w:w="646"/>
        <w:gridCol w:w="4009"/>
        <w:gridCol w:w="710"/>
        <w:gridCol w:w="90"/>
        <w:gridCol w:w="1899"/>
        <w:gridCol w:w="2249"/>
      </w:tblGrid>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p>
        </w:tc>
        <w:tc>
          <w:tcPr>
            <w:tcW w:w="397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Мероприятия</w:t>
            </w:r>
          </w:p>
        </w:tc>
        <w:tc>
          <w:tcPr>
            <w:tcW w:w="266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Срок</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Ответственный</w:t>
            </w:r>
          </w:p>
        </w:tc>
      </w:tr>
      <w:tr w:rsidR="006C2D35" w:rsidRPr="006C2D35" w:rsidTr="0023498A">
        <w:trPr>
          <w:tblCellSpacing w:w="15" w:type="dxa"/>
        </w:trPr>
        <w:tc>
          <w:tcPr>
            <w:tcW w:w="9543" w:type="dxa"/>
            <w:gridSpan w:val="6"/>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Рациональная организация питания обучающихся в соответствии с возрастными и физиологическими потребностями, с требованиями современных санитарных правил и норм через совершенствование системы управления организацией питания</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w:t>
            </w:r>
          </w:p>
        </w:tc>
        <w:tc>
          <w:tcPr>
            <w:tcW w:w="4689" w:type="dxa"/>
            <w:gridSpan w:val="2"/>
            <w:tcMar>
              <w:top w:w="75" w:type="dxa"/>
              <w:left w:w="150" w:type="dxa"/>
              <w:bottom w:w="75" w:type="dxa"/>
              <w:right w:w="150" w:type="dxa"/>
            </w:tcMar>
            <w:hideMark/>
          </w:tcPr>
          <w:p w:rsidR="006C2D35" w:rsidRPr="006C2D35" w:rsidRDefault="006C2D35" w:rsidP="006C2D35">
            <w:pPr>
              <w:spacing w:after="24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Совершенствование материально-технической базы школьной столовой:</w:t>
            </w:r>
          </w:p>
          <w:p w:rsidR="006C2D35" w:rsidRPr="006C2D35" w:rsidRDefault="006C2D35" w:rsidP="006C2D35">
            <w:pPr>
              <w:spacing w:after="24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продолжение эстетического оформления обеденного зала;</w:t>
            </w:r>
          </w:p>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проведение технического контроля соответствия технологического и холодильного оборудования паспортным характеристикам</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постоянно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Директор школы, завхоз школы</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w:t>
            </w:r>
          </w:p>
        </w:tc>
        <w:tc>
          <w:tcPr>
            <w:tcW w:w="4689" w:type="dxa"/>
            <w:gridSpan w:val="2"/>
            <w:tcMar>
              <w:top w:w="75" w:type="dxa"/>
              <w:left w:w="150" w:type="dxa"/>
              <w:bottom w:w="75" w:type="dxa"/>
              <w:right w:w="150" w:type="dxa"/>
            </w:tcMar>
            <w:hideMark/>
          </w:tcPr>
          <w:p w:rsidR="006C2D35" w:rsidRPr="006C2D35" w:rsidRDefault="006C2D35" w:rsidP="00EF379D">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Заключение договоров с </w:t>
            </w:r>
            <w:r w:rsidR="00EF379D">
              <w:rPr>
                <w:rFonts w:ascii="Times New Roman" w:eastAsia="Times New Roman" w:hAnsi="Times New Roman" w:cs="Times New Roman"/>
                <w:sz w:val="24"/>
                <w:szCs w:val="24"/>
                <w:lang w:eastAsia="ru-RU"/>
              </w:rPr>
              <w:t xml:space="preserve">поставщиками продуктов питания по итогам </w:t>
            </w:r>
            <w:proofErr w:type="spellStart"/>
            <w:r w:rsidR="00EF379D">
              <w:rPr>
                <w:rFonts w:ascii="Times New Roman" w:eastAsia="Times New Roman" w:hAnsi="Times New Roman" w:cs="Times New Roman"/>
                <w:sz w:val="24"/>
                <w:szCs w:val="24"/>
                <w:lang w:eastAsia="ru-RU"/>
              </w:rPr>
              <w:t>госзакупок</w:t>
            </w:r>
            <w:proofErr w:type="spellEnd"/>
          </w:p>
        </w:tc>
        <w:tc>
          <w:tcPr>
            <w:tcW w:w="1959" w:type="dxa"/>
            <w:gridSpan w:val="2"/>
            <w:tcMar>
              <w:top w:w="75" w:type="dxa"/>
              <w:left w:w="150" w:type="dxa"/>
              <w:bottom w:w="75" w:type="dxa"/>
              <w:right w:w="150" w:type="dxa"/>
            </w:tcMar>
            <w:hideMark/>
          </w:tcPr>
          <w:p w:rsidR="006C2D35" w:rsidRPr="006C2D35" w:rsidRDefault="006C2D35" w:rsidP="00EF379D">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еже</w:t>
            </w:r>
            <w:r w:rsidR="00EF379D">
              <w:rPr>
                <w:rFonts w:ascii="Times New Roman" w:eastAsia="Times New Roman" w:hAnsi="Times New Roman" w:cs="Times New Roman"/>
                <w:sz w:val="24"/>
                <w:szCs w:val="24"/>
                <w:lang w:eastAsia="ru-RU"/>
              </w:rPr>
              <w:t>квартально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директор школы</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3</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Формирование ежегодного пакета документов по организации питания учащихся в школе (приказы, графики, положения и др.)</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ежегодно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директор школы</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4</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Осуществление постоянного контроля соблюдения норм и требований СанПиН при организации питания учащихся</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proofErr w:type="spellStart"/>
            <w:r w:rsidRPr="006C2D35">
              <w:rPr>
                <w:rFonts w:ascii="Times New Roman" w:eastAsia="Times New Roman" w:hAnsi="Times New Roman" w:cs="Times New Roman"/>
                <w:sz w:val="24"/>
                <w:szCs w:val="24"/>
                <w:lang w:eastAsia="ru-RU"/>
              </w:rPr>
              <w:t>бракеражная</w:t>
            </w:r>
            <w:proofErr w:type="spellEnd"/>
            <w:r w:rsidRPr="006C2D35">
              <w:rPr>
                <w:rFonts w:ascii="Times New Roman" w:eastAsia="Times New Roman" w:hAnsi="Times New Roman" w:cs="Times New Roman"/>
                <w:sz w:val="24"/>
                <w:szCs w:val="24"/>
                <w:lang w:eastAsia="ru-RU"/>
              </w:rPr>
              <w:t xml:space="preserve"> комиссия, </w:t>
            </w:r>
            <w:proofErr w:type="spellStart"/>
            <w:r w:rsidRPr="006C2D35">
              <w:rPr>
                <w:rFonts w:ascii="Times New Roman" w:eastAsia="Times New Roman" w:hAnsi="Times New Roman" w:cs="Times New Roman"/>
                <w:sz w:val="24"/>
                <w:szCs w:val="24"/>
                <w:lang w:eastAsia="ru-RU"/>
              </w:rPr>
              <w:t>адм</w:t>
            </w:r>
            <w:r w:rsidR="0023498A">
              <w:rPr>
                <w:rFonts w:ascii="Times New Roman" w:eastAsia="Times New Roman" w:hAnsi="Times New Roman" w:cs="Times New Roman"/>
                <w:sz w:val="24"/>
                <w:szCs w:val="24"/>
                <w:lang w:eastAsia="ru-RU"/>
              </w:rPr>
              <w:t>.</w:t>
            </w:r>
            <w:r w:rsidRPr="006C2D35">
              <w:rPr>
                <w:rFonts w:ascii="Times New Roman" w:eastAsia="Times New Roman" w:hAnsi="Times New Roman" w:cs="Times New Roman"/>
                <w:sz w:val="24"/>
                <w:szCs w:val="24"/>
                <w:lang w:eastAsia="ru-RU"/>
              </w:rPr>
              <w:t>школы</w:t>
            </w:r>
            <w:proofErr w:type="spellEnd"/>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5</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Проведение С-витаминизации третьих блюд</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ежедневно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Медицинская сестра</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6</w:t>
            </w:r>
          </w:p>
        </w:tc>
        <w:tc>
          <w:tcPr>
            <w:tcW w:w="4689" w:type="dxa"/>
            <w:gridSpan w:val="2"/>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Формирование пакета документов на </w:t>
            </w:r>
            <w:r w:rsidRPr="006C2D35">
              <w:rPr>
                <w:rFonts w:ascii="Times New Roman" w:eastAsia="Times New Roman" w:hAnsi="Times New Roman" w:cs="Times New Roman"/>
                <w:sz w:val="24"/>
                <w:szCs w:val="24"/>
                <w:lang w:eastAsia="ru-RU"/>
              </w:rPr>
              <w:lastRenderedPageBreak/>
              <w:t>предоставление льготного питания в соответствии с нормативными правовыми актами.</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постоянно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Зам. директора </w:t>
            </w:r>
            <w:r w:rsidRPr="006C2D35">
              <w:rPr>
                <w:rFonts w:ascii="Times New Roman" w:eastAsia="Times New Roman" w:hAnsi="Times New Roman" w:cs="Times New Roman"/>
                <w:sz w:val="24"/>
                <w:szCs w:val="24"/>
                <w:lang w:eastAsia="ru-RU"/>
              </w:rPr>
              <w:lastRenderedPageBreak/>
              <w:t>по ВР</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7</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Мониторинг охвата учащихся школы горячим питанием</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ежедневно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Зам. директора по ВР</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8</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Анализ результатов работы </w:t>
            </w:r>
            <w:proofErr w:type="spellStart"/>
            <w:r w:rsidRPr="006C2D35">
              <w:rPr>
                <w:rFonts w:ascii="Times New Roman" w:eastAsia="Times New Roman" w:hAnsi="Times New Roman" w:cs="Times New Roman"/>
                <w:sz w:val="24"/>
                <w:szCs w:val="24"/>
                <w:lang w:eastAsia="ru-RU"/>
              </w:rPr>
              <w:t>кл</w:t>
            </w:r>
            <w:proofErr w:type="spellEnd"/>
            <w:r w:rsidRPr="006C2D35">
              <w:rPr>
                <w:rFonts w:ascii="Times New Roman" w:eastAsia="Times New Roman" w:hAnsi="Times New Roman" w:cs="Times New Roman"/>
                <w:sz w:val="24"/>
                <w:szCs w:val="24"/>
                <w:lang w:eastAsia="ru-RU"/>
              </w:rPr>
              <w:t xml:space="preserve">. руководителей 1-11 </w:t>
            </w:r>
            <w:proofErr w:type="spellStart"/>
            <w:r w:rsidRPr="006C2D35">
              <w:rPr>
                <w:rFonts w:ascii="Times New Roman" w:eastAsia="Times New Roman" w:hAnsi="Times New Roman" w:cs="Times New Roman"/>
                <w:sz w:val="24"/>
                <w:szCs w:val="24"/>
                <w:lang w:eastAsia="ru-RU"/>
              </w:rPr>
              <w:t>кл</w:t>
            </w:r>
            <w:proofErr w:type="spellEnd"/>
            <w:r w:rsidRPr="006C2D35">
              <w:rPr>
                <w:rFonts w:ascii="Times New Roman" w:eastAsia="Times New Roman" w:hAnsi="Times New Roman" w:cs="Times New Roman"/>
                <w:sz w:val="24"/>
                <w:szCs w:val="24"/>
                <w:lang w:eastAsia="ru-RU"/>
              </w:rPr>
              <w:t>. по организации горячего питания учащихся</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ежегодно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Зам. директора по ВР</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9</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«Итоги медицинских осмотров учащихся школы: выводы и рекомендации» - индивидуальные беседы с классными руководителями</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постоянно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Медицинская сестра</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10</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Создание и ведение специализированной странички «Школьное питание» на сайте школы</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постоянно.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администратор школьного сайта</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12</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Конкурс методических разработок воспитательных мероприятий, направленных на формирование у учащихся культуры здорового питания</w:t>
            </w:r>
          </w:p>
        </w:tc>
        <w:tc>
          <w:tcPr>
            <w:tcW w:w="1959" w:type="dxa"/>
            <w:gridSpan w:val="2"/>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20</w:t>
            </w:r>
            <w:r w:rsidR="0023498A">
              <w:rPr>
                <w:rFonts w:ascii="Times New Roman" w:eastAsia="Times New Roman" w:hAnsi="Times New Roman" w:cs="Times New Roman"/>
                <w:sz w:val="24"/>
                <w:szCs w:val="24"/>
                <w:lang w:eastAsia="ru-RU"/>
              </w:rPr>
              <w:t>20</w:t>
            </w:r>
            <w:r w:rsidRPr="006C2D35">
              <w:rPr>
                <w:rFonts w:ascii="Times New Roman" w:eastAsia="Times New Roman" w:hAnsi="Times New Roman" w:cs="Times New Roman"/>
                <w:sz w:val="24"/>
                <w:szCs w:val="24"/>
                <w:lang w:eastAsia="ru-RU"/>
              </w:rPr>
              <w:t xml:space="preserve"> </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зам. директора по ВР, руководитель МО </w:t>
            </w:r>
            <w:proofErr w:type="spellStart"/>
            <w:r w:rsidRPr="006C2D35">
              <w:rPr>
                <w:rFonts w:ascii="Times New Roman" w:eastAsia="Times New Roman" w:hAnsi="Times New Roman" w:cs="Times New Roman"/>
                <w:sz w:val="24"/>
                <w:szCs w:val="24"/>
                <w:lang w:eastAsia="ru-RU"/>
              </w:rPr>
              <w:t>кл.рук</w:t>
            </w:r>
            <w:proofErr w:type="spellEnd"/>
            <w:r w:rsidRPr="006C2D35">
              <w:rPr>
                <w:rFonts w:ascii="Times New Roman" w:eastAsia="Times New Roman" w:hAnsi="Times New Roman" w:cs="Times New Roman"/>
                <w:sz w:val="24"/>
                <w:szCs w:val="24"/>
                <w:lang w:eastAsia="ru-RU"/>
              </w:rPr>
              <w:t>.</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13</w:t>
            </w:r>
          </w:p>
        </w:tc>
        <w:tc>
          <w:tcPr>
            <w:tcW w:w="4689" w:type="dxa"/>
            <w:gridSpan w:val="2"/>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Рассмотрение вопросов организации и качества питания учащихся на заседаниях </w:t>
            </w:r>
            <w:r w:rsidR="0023498A">
              <w:rPr>
                <w:rFonts w:ascii="Times New Roman" w:eastAsia="Times New Roman" w:hAnsi="Times New Roman" w:cs="Times New Roman"/>
                <w:sz w:val="24"/>
                <w:szCs w:val="24"/>
                <w:lang w:eastAsia="ru-RU"/>
              </w:rPr>
              <w:t xml:space="preserve">Попечительского </w:t>
            </w:r>
            <w:r w:rsidRPr="006C2D35">
              <w:rPr>
                <w:rFonts w:ascii="Times New Roman" w:eastAsia="Times New Roman" w:hAnsi="Times New Roman" w:cs="Times New Roman"/>
                <w:sz w:val="24"/>
                <w:szCs w:val="24"/>
                <w:lang w:eastAsia="ru-RU"/>
              </w:rPr>
              <w:t>Совета школы, ОШРК, родительских собраниях.</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23498A" w:rsidP="006C2D35">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Попеч.</w:t>
            </w:r>
            <w:r w:rsidR="006C2D35" w:rsidRPr="006C2D35">
              <w:rPr>
                <w:rFonts w:ascii="Times New Roman" w:eastAsia="Times New Roman" w:hAnsi="Times New Roman" w:cs="Times New Roman"/>
                <w:sz w:val="24"/>
                <w:szCs w:val="24"/>
                <w:lang w:eastAsia="ru-RU"/>
              </w:rPr>
              <w:t>Совет</w:t>
            </w:r>
            <w:proofErr w:type="spellEnd"/>
            <w:r w:rsidR="006C2D35" w:rsidRPr="006C2D35">
              <w:rPr>
                <w:rFonts w:ascii="Times New Roman" w:eastAsia="Times New Roman" w:hAnsi="Times New Roman" w:cs="Times New Roman"/>
                <w:sz w:val="24"/>
                <w:szCs w:val="24"/>
                <w:lang w:eastAsia="ru-RU"/>
              </w:rPr>
              <w:t xml:space="preserve"> школы, администрация школы,</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14</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Анкетирование учащихся и родителей (законных представителей) с целью изучения степени удовлетворенности организацией и качеством горячего питания учащихся</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постоянно</w:t>
            </w:r>
          </w:p>
        </w:tc>
        <w:tc>
          <w:tcPr>
            <w:tcW w:w="2204" w:type="dxa"/>
            <w:tcMar>
              <w:top w:w="75" w:type="dxa"/>
              <w:left w:w="150" w:type="dxa"/>
              <w:bottom w:w="75" w:type="dxa"/>
              <w:right w:w="150" w:type="dxa"/>
            </w:tcMar>
            <w:hideMark/>
          </w:tcPr>
          <w:p w:rsidR="006C2D35" w:rsidRPr="006C2D35" w:rsidRDefault="0023498A" w:rsidP="006C2D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по ВВР</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15</w:t>
            </w:r>
          </w:p>
        </w:tc>
        <w:tc>
          <w:tcPr>
            <w:tcW w:w="468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Организация и контроль проведения медицинских осмотров учащихся</w:t>
            </w:r>
          </w:p>
        </w:tc>
        <w:tc>
          <w:tcPr>
            <w:tcW w:w="1959" w:type="dxa"/>
            <w:gridSpan w:val="2"/>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ежегодно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администрация школы, ЯМЦРБ</w:t>
            </w:r>
          </w:p>
        </w:tc>
      </w:tr>
      <w:tr w:rsidR="006C2D35" w:rsidRPr="006C2D35" w:rsidTr="0023498A">
        <w:trPr>
          <w:tblCellSpacing w:w="15" w:type="dxa"/>
        </w:trPr>
        <w:tc>
          <w:tcPr>
            <w:tcW w:w="9543" w:type="dxa"/>
            <w:gridSpan w:val="6"/>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Реализация образовательных программ по формированию культуры здорового питания</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16</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Проведение занятий в рамках классных часов по программе «Разговор о правильном питании» (для учащихся 1 – 4 классов)</w:t>
            </w:r>
          </w:p>
        </w:tc>
        <w:tc>
          <w:tcPr>
            <w:tcW w:w="1869" w:type="dxa"/>
            <w:vMerge w:val="restart"/>
            <w:tcMar>
              <w:top w:w="75" w:type="dxa"/>
              <w:left w:w="150" w:type="dxa"/>
              <w:bottom w:w="75" w:type="dxa"/>
              <w:right w:w="150" w:type="dxa"/>
            </w:tcMar>
            <w:hideMark/>
          </w:tcPr>
          <w:p w:rsidR="006C2D35" w:rsidRPr="006C2D35" w:rsidRDefault="006C2D35" w:rsidP="006C2D35">
            <w:pPr>
              <w:spacing w:after="24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в течение учебного года</w:t>
            </w:r>
          </w:p>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руководители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17</w:t>
            </w:r>
          </w:p>
        </w:tc>
        <w:tc>
          <w:tcPr>
            <w:tcW w:w="4779" w:type="dxa"/>
            <w:gridSpan w:val="3"/>
            <w:tcMar>
              <w:top w:w="75" w:type="dxa"/>
              <w:left w:w="150" w:type="dxa"/>
              <w:bottom w:w="75" w:type="dxa"/>
              <w:right w:w="150" w:type="dxa"/>
            </w:tcMar>
            <w:hideMark/>
          </w:tcPr>
          <w:p w:rsidR="006C2D35" w:rsidRPr="006C2D35" w:rsidRDefault="0023498A" w:rsidP="0023498A">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Проведение цикла классных часов </w:t>
            </w:r>
            <w:r w:rsidR="006C2D35" w:rsidRPr="006C2D35">
              <w:rPr>
                <w:rFonts w:ascii="Times New Roman" w:eastAsia="Times New Roman" w:hAnsi="Times New Roman" w:cs="Times New Roman"/>
                <w:sz w:val="24"/>
                <w:szCs w:val="24"/>
                <w:lang w:eastAsia="ru-RU"/>
              </w:rPr>
              <w:t>«17 уроков о здоровом питании для школьников» (для учащихся 1 – 11 классов)</w:t>
            </w:r>
          </w:p>
        </w:tc>
        <w:tc>
          <w:tcPr>
            <w:tcW w:w="1869" w:type="dxa"/>
            <w:vMerge/>
            <w:vAlign w:val="cente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руководители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18</w:t>
            </w:r>
          </w:p>
        </w:tc>
        <w:tc>
          <w:tcPr>
            <w:tcW w:w="4779" w:type="dxa"/>
            <w:gridSpan w:val="3"/>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Пополнение школьного банка </w:t>
            </w:r>
            <w:r w:rsidRPr="006C2D35">
              <w:rPr>
                <w:rFonts w:ascii="Times New Roman" w:eastAsia="Times New Roman" w:hAnsi="Times New Roman" w:cs="Times New Roman"/>
                <w:sz w:val="24"/>
                <w:szCs w:val="24"/>
                <w:lang w:eastAsia="ru-RU"/>
              </w:rPr>
              <w:lastRenderedPageBreak/>
              <w:t>методических материалов, рекомендаций, разработок занятий, сценариев внеклассных мероприятий, анкет по программе «Разговор о правильном питании», разработок, педагогических находок, идей по проведению классных часов «17 уроков о здоровом питании для школьников»</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постоянно.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зам. директора по </w:t>
            </w:r>
            <w:r w:rsidRPr="006C2D35">
              <w:rPr>
                <w:rFonts w:ascii="Times New Roman" w:eastAsia="Times New Roman" w:hAnsi="Times New Roman" w:cs="Times New Roman"/>
                <w:sz w:val="24"/>
                <w:szCs w:val="24"/>
                <w:lang w:eastAsia="ru-RU"/>
              </w:rPr>
              <w:lastRenderedPageBreak/>
              <w:t>ВР, руководитель МО классных руководителей</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20</w:t>
            </w:r>
          </w:p>
        </w:tc>
        <w:tc>
          <w:tcPr>
            <w:tcW w:w="4779" w:type="dxa"/>
            <w:gridSpan w:val="3"/>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Проведение открытых занятий, внеклассных мероприятий по программе «Разговор о привальном питании», классных часов из цикла «17 уроков о здоровом питании для школьников».</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зам. директора по ВР, руководитель МО классных руководителей</w:t>
            </w:r>
          </w:p>
        </w:tc>
      </w:tr>
      <w:tr w:rsidR="006C2D35" w:rsidRPr="006C2D35" w:rsidTr="0023498A">
        <w:trPr>
          <w:tblCellSpacing w:w="15" w:type="dxa"/>
        </w:trPr>
        <w:tc>
          <w:tcPr>
            <w:tcW w:w="9543" w:type="dxa"/>
            <w:gridSpan w:val="6"/>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Совершенствование системы просветительской работы с учащимися, их родителями (законными представителями), педагогами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21</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Проведение лекций, профилактических бесед для учащихся о рациональном питании в рамках школьного лектория «Твое здоровье»</w:t>
            </w:r>
          </w:p>
        </w:tc>
        <w:tc>
          <w:tcPr>
            <w:tcW w:w="1869" w:type="dxa"/>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20</w:t>
            </w:r>
            <w:r w:rsidR="0023498A">
              <w:rPr>
                <w:rFonts w:ascii="Times New Roman" w:eastAsia="Times New Roman" w:hAnsi="Times New Roman" w:cs="Times New Roman"/>
                <w:sz w:val="24"/>
                <w:szCs w:val="24"/>
                <w:lang w:eastAsia="ru-RU"/>
              </w:rPr>
              <w:t>20</w:t>
            </w:r>
            <w:r w:rsidRPr="006C2D35">
              <w:rPr>
                <w:rFonts w:ascii="Times New Roman" w:eastAsia="Times New Roman" w:hAnsi="Times New Roman" w:cs="Times New Roman"/>
                <w:sz w:val="24"/>
                <w:szCs w:val="24"/>
                <w:lang w:eastAsia="ru-RU"/>
              </w:rPr>
              <w:t xml:space="preserve"> – 20</w:t>
            </w:r>
            <w:r w:rsidR="0023498A">
              <w:rPr>
                <w:rFonts w:ascii="Times New Roman" w:eastAsia="Times New Roman" w:hAnsi="Times New Roman" w:cs="Times New Roman"/>
                <w:sz w:val="24"/>
                <w:szCs w:val="24"/>
                <w:lang w:eastAsia="ru-RU"/>
              </w:rPr>
              <w:t>22</w:t>
            </w:r>
            <w:r w:rsidRPr="006C2D35">
              <w:rPr>
                <w:rFonts w:ascii="Times New Roman" w:eastAsia="Times New Roman" w:hAnsi="Times New Roman" w:cs="Times New Roman"/>
                <w:sz w:val="24"/>
                <w:szCs w:val="24"/>
                <w:lang w:eastAsia="ru-RU"/>
              </w:rPr>
              <w:t>гг.</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руководители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22</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Игровая программа «Праздник витаминов» (для учащихся 3 – 4 классов)</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руководитель МО классных руководителей, классные руководители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23</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Конкурс рисунков «Правильная еда», «Блюдо моей семьи»</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постоянно</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руководители, учитель ИЗО</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24</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Разработка буклетов «Самая вкусная и полезная еда», «Питание и здоровье»</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руководители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25</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родительские собрания «О соблюдении санитарно-гигиенического режима в школе и организации питания школьников»</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классные руководители</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26</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Занятия в рамках родительского всеобуча «Взаимодействие семьи и школы по формированию навыков здорового образа жизни: культура здорового питания школьника»</w:t>
            </w:r>
          </w:p>
        </w:tc>
        <w:tc>
          <w:tcPr>
            <w:tcW w:w="1869"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По плану.</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администрация школы, медсестра школы, педагог-психолог</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27</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Родительский лекторий «Как сформировать у ребенка культуру здорового питания»</w:t>
            </w:r>
          </w:p>
        </w:tc>
        <w:tc>
          <w:tcPr>
            <w:tcW w:w="1869" w:type="dxa"/>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20</w:t>
            </w:r>
            <w:r w:rsidR="0023498A">
              <w:rPr>
                <w:rFonts w:ascii="Times New Roman" w:eastAsia="Times New Roman" w:hAnsi="Times New Roman" w:cs="Times New Roman"/>
                <w:sz w:val="24"/>
                <w:szCs w:val="24"/>
                <w:lang w:eastAsia="ru-RU"/>
              </w:rPr>
              <w:t>20</w:t>
            </w:r>
            <w:r w:rsidRPr="006C2D35">
              <w:rPr>
                <w:rFonts w:ascii="Times New Roman" w:eastAsia="Times New Roman" w:hAnsi="Times New Roman" w:cs="Times New Roman"/>
                <w:sz w:val="24"/>
                <w:szCs w:val="24"/>
                <w:lang w:eastAsia="ru-RU"/>
              </w:rPr>
              <w:t xml:space="preserve"> – 20</w:t>
            </w:r>
            <w:r w:rsidR="0023498A">
              <w:rPr>
                <w:rFonts w:ascii="Times New Roman" w:eastAsia="Times New Roman" w:hAnsi="Times New Roman" w:cs="Times New Roman"/>
                <w:sz w:val="24"/>
                <w:szCs w:val="24"/>
                <w:lang w:eastAsia="ru-RU"/>
              </w:rPr>
              <w:t>21</w:t>
            </w:r>
            <w:r w:rsidRPr="006C2D35">
              <w:rPr>
                <w:rFonts w:ascii="Times New Roman" w:eastAsia="Times New Roman" w:hAnsi="Times New Roman" w:cs="Times New Roman"/>
                <w:sz w:val="24"/>
                <w:szCs w:val="24"/>
                <w:lang w:eastAsia="ru-RU"/>
              </w:rPr>
              <w:t>гг.</w:t>
            </w:r>
          </w:p>
        </w:tc>
        <w:tc>
          <w:tcPr>
            <w:tcW w:w="2204" w:type="dxa"/>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медсестра </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28</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 xml:space="preserve">Работа членов школьного родительского комитета с родителями и учащимися по </w:t>
            </w:r>
            <w:r w:rsidRPr="006C2D35">
              <w:rPr>
                <w:rFonts w:ascii="Times New Roman" w:eastAsia="Times New Roman" w:hAnsi="Times New Roman" w:cs="Times New Roman"/>
                <w:sz w:val="24"/>
                <w:szCs w:val="24"/>
                <w:lang w:eastAsia="ru-RU"/>
              </w:rPr>
              <w:lastRenderedPageBreak/>
              <w:t>пропаганде основ здорового питания</w:t>
            </w:r>
          </w:p>
        </w:tc>
        <w:tc>
          <w:tcPr>
            <w:tcW w:w="1869" w:type="dxa"/>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20</w:t>
            </w:r>
            <w:r w:rsidR="0023498A">
              <w:rPr>
                <w:rFonts w:ascii="Times New Roman" w:eastAsia="Times New Roman" w:hAnsi="Times New Roman" w:cs="Times New Roman"/>
                <w:sz w:val="24"/>
                <w:szCs w:val="24"/>
                <w:lang w:eastAsia="ru-RU"/>
              </w:rPr>
              <w:t>20</w:t>
            </w:r>
            <w:r w:rsidRPr="006C2D35">
              <w:rPr>
                <w:rFonts w:ascii="Times New Roman" w:eastAsia="Times New Roman" w:hAnsi="Times New Roman" w:cs="Times New Roman"/>
                <w:sz w:val="24"/>
                <w:szCs w:val="24"/>
                <w:lang w:eastAsia="ru-RU"/>
              </w:rPr>
              <w:t xml:space="preserve"> – 20</w:t>
            </w:r>
            <w:r w:rsidR="0023498A">
              <w:rPr>
                <w:rFonts w:ascii="Times New Roman" w:eastAsia="Times New Roman" w:hAnsi="Times New Roman" w:cs="Times New Roman"/>
                <w:sz w:val="24"/>
                <w:szCs w:val="24"/>
                <w:lang w:eastAsia="ru-RU"/>
              </w:rPr>
              <w:t>22</w:t>
            </w:r>
            <w:r w:rsidRPr="006C2D35">
              <w:rPr>
                <w:rFonts w:ascii="Times New Roman" w:eastAsia="Times New Roman" w:hAnsi="Times New Roman" w:cs="Times New Roman"/>
                <w:sz w:val="24"/>
                <w:szCs w:val="24"/>
                <w:lang w:eastAsia="ru-RU"/>
              </w:rPr>
              <w:t>гг.</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председатель ОШРК</w:t>
            </w:r>
          </w:p>
        </w:tc>
      </w:tr>
      <w:tr w:rsidR="0023498A" w:rsidRPr="006C2D35" w:rsidTr="0023498A">
        <w:trPr>
          <w:tblCellSpacing w:w="15" w:type="dxa"/>
        </w:trPr>
        <w:tc>
          <w:tcPr>
            <w:tcW w:w="0" w:type="auto"/>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lastRenderedPageBreak/>
              <w:t>29</w:t>
            </w:r>
          </w:p>
        </w:tc>
        <w:tc>
          <w:tcPr>
            <w:tcW w:w="4779" w:type="dxa"/>
            <w:gridSpan w:val="3"/>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Проведение инструктивных совещаний, семинаров для педагогов школы с участием специалистов лечебно-профилактических учреждений</w:t>
            </w:r>
          </w:p>
        </w:tc>
        <w:tc>
          <w:tcPr>
            <w:tcW w:w="1869" w:type="dxa"/>
            <w:tcMar>
              <w:top w:w="75" w:type="dxa"/>
              <w:left w:w="150" w:type="dxa"/>
              <w:bottom w:w="75" w:type="dxa"/>
              <w:right w:w="150" w:type="dxa"/>
            </w:tcMar>
            <w:hideMark/>
          </w:tcPr>
          <w:p w:rsidR="006C2D35" w:rsidRPr="006C2D35" w:rsidRDefault="006C2D35" w:rsidP="0023498A">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20</w:t>
            </w:r>
            <w:r w:rsidR="0023498A">
              <w:rPr>
                <w:rFonts w:ascii="Times New Roman" w:eastAsia="Times New Roman" w:hAnsi="Times New Roman" w:cs="Times New Roman"/>
                <w:sz w:val="24"/>
                <w:szCs w:val="24"/>
                <w:lang w:eastAsia="ru-RU"/>
              </w:rPr>
              <w:t>20</w:t>
            </w:r>
            <w:r w:rsidRPr="006C2D35">
              <w:rPr>
                <w:rFonts w:ascii="Times New Roman" w:eastAsia="Times New Roman" w:hAnsi="Times New Roman" w:cs="Times New Roman"/>
                <w:sz w:val="24"/>
                <w:szCs w:val="24"/>
                <w:lang w:eastAsia="ru-RU"/>
              </w:rPr>
              <w:t xml:space="preserve"> – 20</w:t>
            </w:r>
            <w:r w:rsidR="0023498A">
              <w:rPr>
                <w:rFonts w:ascii="Times New Roman" w:eastAsia="Times New Roman" w:hAnsi="Times New Roman" w:cs="Times New Roman"/>
                <w:sz w:val="24"/>
                <w:szCs w:val="24"/>
                <w:lang w:eastAsia="ru-RU"/>
              </w:rPr>
              <w:t>22</w:t>
            </w:r>
            <w:r w:rsidRPr="006C2D35">
              <w:rPr>
                <w:rFonts w:ascii="Times New Roman" w:eastAsia="Times New Roman" w:hAnsi="Times New Roman" w:cs="Times New Roman"/>
                <w:sz w:val="24"/>
                <w:szCs w:val="24"/>
                <w:lang w:eastAsia="ru-RU"/>
              </w:rPr>
              <w:t>гг.</w:t>
            </w:r>
          </w:p>
        </w:tc>
        <w:tc>
          <w:tcPr>
            <w:tcW w:w="2204" w:type="dxa"/>
            <w:tcMar>
              <w:top w:w="75" w:type="dxa"/>
              <w:left w:w="150" w:type="dxa"/>
              <w:bottom w:w="75" w:type="dxa"/>
              <w:right w:w="150" w:type="dxa"/>
            </w:tcMar>
            <w:hideMark/>
          </w:tcPr>
          <w:p w:rsidR="006C2D35" w:rsidRPr="006C2D35" w:rsidRDefault="006C2D35" w:rsidP="006C2D35">
            <w:pPr>
              <w:spacing w:after="0" w:line="240" w:lineRule="auto"/>
              <w:rPr>
                <w:rFonts w:ascii="Times New Roman" w:eastAsia="Times New Roman" w:hAnsi="Times New Roman" w:cs="Times New Roman"/>
                <w:sz w:val="24"/>
                <w:szCs w:val="24"/>
                <w:lang w:eastAsia="ru-RU"/>
              </w:rPr>
            </w:pPr>
            <w:r w:rsidRPr="006C2D35">
              <w:rPr>
                <w:rFonts w:ascii="Times New Roman" w:eastAsia="Times New Roman" w:hAnsi="Times New Roman" w:cs="Times New Roman"/>
                <w:sz w:val="24"/>
                <w:szCs w:val="24"/>
                <w:lang w:eastAsia="ru-RU"/>
              </w:rPr>
              <w:t>администрация школы</w:t>
            </w:r>
          </w:p>
        </w:tc>
      </w:tr>
    </w:tbl>
    <w:p w:rsidR="00513545" w:rsidRPr="0023498A" w:rsidRDefault="00513545" w:rsidP="0023498A">
      <w:pPr>
        <w:shd w:val="clear" w:color="auto" w:fill="F9FAFA"/>
        <w:spacing w:line="240" w:lineRule="auto"/>
        <w:rPr>
          <w:rFonts w:ascii="Segoe UI" w:eastAsia="Times New Roman" w:hAnsi="Segoe UI" w:cs="Segoe UI"/>
          <w:color w:val="000000"/>
          <w:sz w:val="24"/>
          <w:szCs w:val="24"/>
          <w:lang w:eastAsia="ru-RU"/>
        </w:rPr>
      </w:pPr>
    </w:p>
    <w:sectPr w:rsidR="00513545" w:rsidRPr="0023498A" w:rsidSect="0023498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7636A"/>
    <w:multiLevelType w:val="hybridMultilevel"/>
    <w:tmpl w:val="37A8B6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77"/>
    <w:rsid w:val="001A6F39"/>
    <w:rsid w:val="0023498A"/>
    <w:rsid w:val="00513545"/>
    <w:rsid w:val="005243F4"/>
    <w:rsid w:val="006C2D35"/>
    <w:rsid w:val="007D7424"/>
    <w:rsid w:val="009867F8"/>
    <w:rsid w:val="00AC3F6F"/>
    <w:rsid w:val="00C639D0"/>
    <w:rsid w:val="00D44677"/>
    <w:rsid w:val="00EF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299708"/>
  <w15:docId w15:val="{E107C278-7719-41D9-89C4-5A1E4A6F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C2D3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6C2D35"/>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C2D35"/>
    <w:rPr>
      <w:color w:val="0000FF" w:themeColor="hyperlink"/>
      <w:u w:val="single"/>
    </w:rPr>
  </w:style>
  <w:style w:type="paragraph" w:styleId="a6">
    <w:name w:val="Balloon Text"/>
    <w:basedOn w:val="a"/>
    <w:link w:val="a7"/>
    <w:uiPriority w:val="99"/>
    <w:semiHidden/>
    <w:unhideWhenUsed/>
    <w:rsid w:val="006C2D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2D35"/>
    <w:rPr>
      <w:rFonts w:ascii="Tahoma" w:hAnsi="Tahoma" w:cs="Tahoma"/>
      <w:sz w:val="16"/>
      <w:szCs w:val="16"/>
    </w:rPr>
  </w:style>
  <w:style w:type="paragraph" w:styleId="a8">
    <w:name w:val="No Spacing"/>
    <w:uiPriority w:val="1"/>
    <w:qFormat/>
    <w:rsid w:val="006C2D35"/>
    <w:pPr>
      <w:spacing w:after="0" w:line="240" w:lineRule="auto"/>
    </w:pPr>
  </w:style>
  <w:style w:type="table" w:styleId="a9">
    <w:name w:val="Table Grid"/>
    <w:basedOn w:val="a1"/>
    <w:uiPriority w:val="59"/>
    <w:rsid w:val="006C2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2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2253">
      <w:bodyDiv w:val="1"/>
      <w:marLeft w:val="0"/>
      <w:marRight w:val="0"/>
      <w:marTop w:val="0"/>
      <w:marBottom w:val="0"/>
      <w:divBdr>
        <w:top w:val="none" w:sz="0" w:space="0" w:color="auto"/>
        <w:left w:val="none" w:sz="0" w:space="0" w:color="auto"/>
        <w:bottom w:val="none" w:sz="0" w:space="0" w:color="auto"/>
        <w:right w:val="none" w:sz="0" w:space="0" w:color="auto"/>
      </w:divBdr>
      <w:divsChild>
        <w:div w:id="72243870">
          <w:marLeft w:val="0"/>
          <w:marRight w:val="0"/>
          <w:marTop w:val="420"/>
          <w:marBottom w:val="570"/>
          <w:divBdr>
            <w:top w:val="single" w:sz="6" w:space="21" w:color="C8E2EC"/>
            <w:left w:val="none" w:sz="0" w:space="0" w:color="auto"/>
            <w:bottom w:val="none" w:sz="0" w:space="0" w:color="auto"/>
            <w:right w:val="none" w:sz="0" w:space="0" w:color="auto"/>
          </w:divBdr>
          <w:divsChild>
            <w:div w:id="1301039076">
              <w:marLeft w:val="0"/>
              <w:marRight w:val="0"/>
              <w:marTop w:val="0"/>
              <w:marBottom w:val="0"/>
              <w:divBdr>
                <w:top w:val="single" w:sz="6" w:space="21" w:color="C8E2EC"/>
                <w:left w:val="single" w:sz="6" w:space="21" w:color="C8E2EC"/>
                <w:bottom w:val="single" w:sz="6" w:space="21" w:color="C8E2EC"/>
                <w:right w:val="single" w:sz="6" w:space="21" w:color="C8E2EC"/>
              </w:divBdr>
              <w:divsChild>
                <w:div w:id="1647010657">
                  <w:marLeft w:val="0"/>
                  <w:marRight w:val="0"/>
                  <w:marTop w:val="0"/>
                  <w:marBottom w:val="240"/>
                  <w:divBdr>
                    <w:top w:val="none" w:sz="0" w:space="0" w:color="auto"/>
                    <w:left w:val="none" w:sz="0" w:space="0" w:color="auto"/>
                    <w:bottom w:val="none" w:sz="0" w:space="0" w:color="auto"/>
                    <w:right w:val="none" w:sz="0" w:space="0" w:color="auto"/>
                  </w:divBdr>
                </w:div>
                <w:div w:id="1409881094">
                  <w:marLeft w:val="0"/>
                  <w:marRight w:val="0"/>
                  <w:marTop w:val="0"/>
                  <w:marBottom w:val="240"/>
                  <w:divBdr>
                    <w:top w:val="none" w:sz="0" w:space="0" w:color="auto"/>
                    <w:left w:val="none" w:sz="0" w:space="0" w:color="auto"/>
                    <w:bottom w:val="none" w:sz="0" w:space="0" w:color="auto"/>
                    <w:right w:val="none" w:sz="0" w:space="0" w:color="auto"/>
                  </w:divBdr>
                </w:div>
                <w:div w:id="961158221">
                  <w:marLeft w:val="0"/>
                  <w:marRight w:val="0"/>
                  <w:marTop w:val="0"/>
                  <w:marBottom w:val="240"/>
                  <w:divBdr>
                    <w:top w:val="none" w:sz="0" w:space="0" w:color="auto"/>
                    <w:left w:val="none" w:sz="0" w:space="0" w:color="auto"/>
                    <w:bottom w:val="none" w:sz="0" w:space="0" w:color="auto"/>
                    <w:right w:val="none" w:sz="0" w:space="0" w:color="auto"/>
                  </w:divBdr>
                </w:div>
                <w:div w:id="1490905451">
                  <w:marLeft w:val="0"/>
                  <w:marRight w:val="0"/>
                  <w:marTop w:val="0"/>
                  <w:marBottom w:val="240"/>
                  <w:divBdr>
                    <w:top w:val="none" w:sz="0" w:space="0" w:color="auto"/>
                    <w:left w:val="none" w:sz="0" w:space="0" w:color="auto"/>
                    <w:bottom w:val="none" w:sz="0" w:space="0" w:color="auto"/>
                    <w:right w:val="none" w:sz="0" w:space="0" w:color="auto"/>
                  </w:divBdr>
                </w:div>
                <w:div w:id="1475682240">
                  <w:marLeft w:val="0"/>
                  <w:marRight w:val="0"/>
                  <w:marTop w:val="0"/>
                  <w:marBottom w:val="240"/>
                  <w:divBdr>
                    <w:top w:val="none" w:sz="0" w:space="0" w:color="auto"/>
                    <w:left w:val="none" w:sz="0" w:space="0" w:color="auto"/>
                    <w:bottom w:val="none" w:sz="0" w:space="0" w:color="auto"/>
                    <w:right w:val="none" w:sz="0" w:space="0" w:color="auto"/>
                  </w:divBdr>
                </w:div>
                <w:div w:id="1649165217">
                  <w:marLeft w:val="0"/>
                  <w:marRight w:val="0"/>
                  <w:marTop w:val="0"/>
                  <w:marBottom w:val="240"/>
                  <w:divBdr>
                    <w:top w:val="none" w:sz="0" w:space="0" w:color="auto"/>
                    <w:left w:val="none" w:sz="0" w:space="0" w:color="auto"/>
                    <w:bottom w:val="none" w:sz="0" w:space="0" w:color="auto"/>
                    <w:right w:val="none" w:sz="0" w:space="0" w:color="auto"/>
                  </w:divBdr>
                </w:div>
                <w:div w:id="1137642471">
                  <w:marLeft w:val="0"/>
                  <w:marRight w:val="0"/>
                  <w:marTop w:val="0"/>
                  <w:marBottom w:val="240"/>
                  <w:divBdr>
                    <w:top w:val="none" w:sz="0" w:space="0" w:color="auto"/>
                    <w:left w:val="none" w:sz="0" w:space="0" w:color="auto"/>
                    <w:bottom w:val="none" w:sz="0" w:space="0" w:color="auto"/>
                    <w:right w:val="none" w:sz="0" w:space="0" w:color="auto"/>
                  </w:divBdr>
                </w:div>
                <w:div w:id="635796842">
                  <w:marLeft w:val="0"/>
                  <w:marRight w:val="0"/>
                  <w:marTop w:val="0"/>
                  <w:marBottom w:val="240"/>
                  <w:divBdr>
                    <w:top w:val="none" w:sz="0" w:space="0" w:color="auto"/>
                    <w:left w:val="none" w:sz="0" w:space="0" w:color="auto"/>
                    <w:bottom w:val="none" w:sz="0" w:space="0" w:color="auto"/>
                    <w:right w:val="none" w:sz="0" w:space="0" w:color="auto"/>
                  </w:divBdr>
                </w:div>
                <w:div w:id="36976095">
                  <w:marLeft w:val="0"/>
                  <w:marRight w:val="0"/>
                  <w:marTop w:val="0"/>
                  <w:marBottom w:val="240"/>
                  <w:divBdr>
                    <w:top w:val="none" w:sz="0" w:space="0" w:color="auto"/>
                    <w:left w:val="none" w:sz="0" w:space="0" w:color="auto"/>
                    <w:bottom w:val="none" w:sz="0" w:space="0" w:color="auto"/>
                    <w:right w:val="none" w:sz="0" w:space="0" w:color="auto"/>
                  </w:divBdr>
                </w:div>
                <w:div w:id="1116872554">
                  <w:marLeft w:val="0"/>
                  <w:marRight w:val="0"/>
                  <w:marTop w:val="0"/>
                  <w:marBottom w:val="240"/>
                  <w:divBdr>
                    <w:top w:val="none" w:sz="0" w:space="0" w:color="auto"/>
                    <w:left w:val="none" w:sz="0" w:space="0" w:color="auto"/>
                    <w:bottom w:val="none" w:sz="0" w:space="0" w:color="auto"/>
                    <w:right w:val="none" w:sz="0" w:space="0" w:color="auto"/>
                  </w:divBdr>
                </w:div>
                <w:div w:id="231896430">
                  <w:marLeft w:val="0"/>
                  <w:marRight w:val="0"/>
                  <w:marTop w:val="0"/>
                  <w:marBottom w:val="240"/>
                  <w:divBdr>
                    <w:top w:val="none" w:sz="0" w:space="0" w:color="auto"/>
                    <w:left w:val="none" w:sz="0" w:space="0" w:color="auto"/>
                    <w:bottom w:val="none" w:sz="0" w:space="0" w:color="auto"/>
                    <w:right w:val="none" w:sz="0" w:space="0" w:color="auto"/>
                  </w:divBdr>
                </w:div>
                <w:div w:id="7022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4824">
          <w:marLeft w:val="-300"/>
          <w:marRight w:val="-300"/>
          <w:marTop w:val="420"/>
          <w:marBottom w:val="0"/>
          <w:divBdr>
            <w:top w:val="none" w:sz="0" w:space="0" w:color="auto"/>
            <w:left w:val="none" w:sz="0" w:space="0" w:color="auto"/>
            <w:bottom w:val="none" w:sz="0" w:space="0" w:color="auto"/>
            <w:right w:val="none" w:sz="0" w:space="0" w:color="auto"/>
          </w:divBdr>
        </w:div>
        <w:div w:id="1380662957">
          <w:marLeft w:val="-300"/>
          <w:marRight w:val="-300"/>
          <w:marTop w:val="42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17</Pages>
  <Words>5158</Words>
  <Characters>29405</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ШанШит</dc:creator>
  <cp:keywords/>
  <dc:description/>
  <cp:lastModifiedBy>SHANSHIT</cp:lastModifiedBy>
  <cp:revision>3</cp:revision>
  <cp:lastPrinted>2020-09-02T14:59:00Z</cp:lastPrinted>
  <dcterms:created xsi:type="dcterms:W3CDTF">2020-09-02T13:35:00Z</dcterms:created>
  <dcterms:modified xsi:type="dcterms:W3CDTF">2021-03-01T07:32:00Z</dcterms:modified>
</cp:coreProperties>
</file>